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142" w:rsidRPr="007D5142" w:rsidRDefault="007D5142" w:rsidP="007D5142">
      <w:pPr>
        <w:spacing w:after="0" w:line="240" w:lineRule="auto"/>
        <w:jc w:val="center"/>
        <w:rPr>
          <w:rFonts w:ascii="Garamond" w:eastAsia="Times New Roman" w:hAnsi="Garamond" w:cs="Times New Roman"/>
          <w:sz w:val="28"/>
          <w:szCs w:val="28"/>
        </w:rPr>
      </w:pPr>
      <w:r w:rsidRPr="007D5142">
        <w:rPr>
          <w:rFonts w:ascii="Garamond" w:eastAsia="Times New Roman" w:hAnsi="Garamond" w:cs="Times New Roman"/>
          <w:b/>
          <w:bCs/>
          <w:color w:val="000000"/>
          <w:sz w:val="28"/>
          <w:szCs w:val="28"/>
        </w:rPr>
        <w:t>PARLIAMENT OF BHUTAN</w:t>
      </w:r>
    </w:p>
    <w:p w:rsidR="007D5142" w:rsidRPr="007D5142" w:rsidRDefault="007D5142" w:rsidP="007D5142">
      <w:pPr>
        <w:spacing w:after="0" w:line="240" w:lineRule="auto"/>
        <w:jc w:val="center"/>
        <w:rPr>
          <w:rFonts w:ascii="Garamond" w:eastAsia="Times New Roman" w:hAnsi="Garamond" w:cs="Times New Roman"/>
          <w:sz w:val="28"/>
          <w:szCs w:val="28"/>
        </w:rPr>
      </w:pPr>
      <w:r w:rsidRPr="007D5142">
        <w:rPr>
          <w:rFonts w:ascii="Garamond" w:eastAsia="Times New Roman" w:hAnsi="Garamond" w:cs="Times New Roman"/>
          <w:b/>
          <w:bCs/>
          <w:color w:val="000000"/>
          <w:sz w:val="28"/>
          <w:szCs w:val="28"/>
        </w:rPr>
        <w:t>INFORMATION CIRCULAR</w:t>
      </w:r>
    </w:p>
    <w:p w:rsidR="007D5142" w:rsidRPr="007D5142" w:rsidRDefault="007D5142" w:rsidP="007D5142">
      <w:pPr>
        <w:spacing w:after="0" w:line="240" w:lineRule="auto"/>
        <w:jc w:val="center"/>
        <w:rPr>
          <w:rFonts w:ascii="Garamond" w:eastAsia="Times New Roman" w:hAnsi="Garamond" w:cs="Times New Roman"/>
          <w:sz w:val="28"/>
          <w:szCs w:val="28"/>
        </w:rPr>
      </w:pPr>
      <w:r w:rsidRPr="007D5142">
        <w:rPr>
          <w:rFonts w:ascii="Garamond" w:eastAsia="Times New Roman" w:hAnsi="Garamond" w:cs="Times New Roman"/>
          <w:b/>
          <w:bCs/>
          <w:color w:val="000000"/>
          <w:sz w:val="28"/>
          <w:szCs w:val="28"/>
        </w:rPr>
        <w:t xml:space="preserve">(Meeting of APA Standing Committee on Social and Cultural Affairs, </w:t>
      </w:r>
    </w:p>
    <w:p w:rsidR="007D5142" w:rsidRPr="007D5142" w:rsidRDefault="007D5142" w:rsidP="007D5142">
      <w:pPr>
        <w:spacing w:after="0" w:line="240" w:lineRule="auto"/>
        <w:jc w:val="center"/>
        <w:rPr>
          <w:rFonts w:ascii="Garamond" w:eastAsia="Times New Roman" w:hAnsi="Garamond" w:cs="Times New Roman"/>
          <w:b/>
          <w:bCs/>
          <w:color w:val="000000"/>
          <w:sz w:val="28"/>
          <w:szCs w:val="28"/>
        </w:rPr>
      </w:pPr>
      <w:proofErr w:type="spellStart"/>
      <w:r w:rsidRPr="007D5142">
        <w:rPr>
          <w:rFonts w:ascii="Garamond" w:eastAsia="Times New Roman" w:hAnsi="Garamond" w:cs="Times New Roman"/>
          <w:b/>
          <w:bCs/>
          <w:color w:val="000000"/>
          <w:sz w:val="28"/>
          <w:szCs w:val="28"/>
        </w:rPr>
        <w:t>Thimphu</w:t>
      </w:r>
      <w:proofErr w:type="spellEnd"/>
      <w:r w:rsidRPr="007D5142">
        <w:rPr>
          <w:rFonts w:ascii="Garamond" w:eastAsia="Times New Roman" w:hAnsi="Garamond" w:cs="Times New Roman"/>
          <w:b/>
          <w:bCs/>
          <w:color w:val="000000"/>
          <w:sz w:val="28"/>
          <w:szCs w:val="28"/>
        </w:rPr>
        <w:t>, Bhutan from August 31–September 2, 2017)</w:t>
      </w:r>
    </w:p>
    <w:p w:rsidR="007D5142" w:rsidRPr="007D5142" w:rsidRDefault="007D5142" w:rsidP="007D5142">
      <w:pPr>
        <w:spacing w:after="0" w:line="240" w:lineRule="auto"/>
        <w:jc w:val="center"/>
        <w:rPr>
          <w:rFonts w:ascii="Garamond" w:eastAsia="Times New Roman" w:hAnsi="Garamond" w:cs="Times New Roman"/>
          <w:sz w:val="28"/>
          <w:szCs w:val="28"/>
        </w:rPr>
      </w:pPr>
    </w:p>
    <w:p w:rsidR="007D5142" w:rsidRPr="007D5142" w:rsidRDefault="007D5142" w:rsidP="007D5142">
      <w:pPr>
        <w:spacing w:after="0" w:line="240" w:lineRule="auto"/>
        <w:jc w:val="both"/>
        <w:rPr>
          <w:rFonts w:ascii="Garamond" w:eastAsia="Times New Roman" w:hAnsi="Garamond" w:cs="Times New Roman"/>
          <w:color w:val="000000"/>
          <w:sz w:val="28"/>
          <w:szCs w:val="28"/>
        </w:rPr>
      </w:pPr>
      <w:r w:rsidRPr="007D5142">
        <w:rPr>
          <w:rFonts w:ascii="Garamond" w:eastAsia="Times New Roman" w:hAnsi="Garamond" w:cs="Times New Roman"/>
          <w:color w:val="000000"/>
          <w:sz w:val="28"/>
          <w:szCs w:val="28"/>
        </w:rPr>
        <w:t xml:space="preserve">The Parliament of Bhutan will host the Meeting of APA Standing Committee on Social and Cultural Affairs from August 31 - September 2, 2017 at the Convention Center, </w:t>
      </w:r>
      <w:proofErr w:type="spellStart"/>
      <w:r w:rsidRPr="007D5142">
        <w:rPr>
          <w:rFonts w:ascii="Garamond" w:eastAsia="Times New Roman" w:hAnsi="Garamond" w:cs="Times New Roman"/>
          <w:color w:val="000000"/>
          <w:sz w:val="28"/>
          <w:szCs w:val="28"/>
        </w:rPr>
        <w:t>Thimphu</w:t>
      </w:r>
      <w:proofErr w:type="spellEnd"/>
      <w:r w:rsidRPr="007D5142">
        <w:rPr>
          <w:rFonts w:ascii="Garamond" w:eastAsia="Times New Roman" w:hAnsi="Garamond" w:cs="Times New Roman"/>
          <w:color w:val="000000"/>
          <w:sz w:val="28"/>
          <w:szCs w:val="28"/>
        </w:rPr>
        <w:t>, Bhutan. All participants attending the event are kindly requested to familiarize themselves with the Information Circular before registering for the Meeting.</w:t>
      </w:r>
    </w:p>
    <w:p w:rsidR="007D5142" w:rsidRPr="007D5142" w:rsidRDefault="007D5142" w:rsidP="007D5142">
      <w:pPr>
        <w:spacing w:after="0" w:line="240" w:lineRule="auto"/>
        <w:jc w:val="both"/>
        <w:rPr>
          <w:rFonts w:ascii="Garamond" w:eastAsia="Times New Roman" w:hAnsi="Garamond" w:cs="Times New Roman"/>
          <w:sz w:val="28"/>
          <w:szCs w:val="28"/>
        </w:rPr>
      </w:pPr>
    </w:p>
    <w:p w:rsidR="007D5142" w:rsidRPr="007D5142" w:rsidRDefault="007D5142" w:rsidP="007D5142">
      <w:pPr>
        <w:spacing w:after="0" w:line="240" w:lineRule="auto"/>
        <w:jc w:val="both"/>
        <w:rPr>
          <w:rFonts w:ascii="Garamond" w:eastAsia="Times New Roman" w:hAnsi="Garamond" w:cs="Times New Roman"/>
          <w:color w:val="000000"/>
          <w:sz w:val="28"/>
          <w:szCs w:val="28"/>
        </w:rPr>
      </w:pPr>
      <w:r w:rsidRPr="007D5142">
        <w:rPr>
          <w:rFonts w:ascii="Garamond" w:eastAsia="Times New Roman" w:hAnsi="Garamond" w:cs="Times New Roman"/>
          <w:color w:val="000000"/>
          <w:sz w:val="28"/>
          <w:szCs w:val="28"/>
        </w:rPr>
        <w:t>The APA Permanent Secretariat, Tehran is responsible for the organization and conduct of the meeting while the Parliament of Bhutan will provide the conference facilities, accommodation, local hospitality and local transportation.</w:t>
      </w:r>
    </w:p>
    <w:p w:rsidR="007D5142" w:rsidRPr="007D5142" w:rsidRDefault="007D5142" w:rsidP="007D5142">
      <w:pPr>
        <w:spacing w:after="0" w:line="240" w:lineRule="auto"/>
        <w:jc w:val="both"/>
        <w:rPr>
          <w:rFonts w:ascii="Garamond" w:eastAsia="Times New Roman" w:hAnsi="Garamond" w:cs="Times New Roman"/>
          <w:sz w:val="28"/>
          <w:szCs w:val="28"/>
        </w:rPr>
      </w:pPr>
    </w:p>
    <w:p w:rsidR="007D5142" w:rsidRPr="00015D40" w:rsidRDefault="007D5142" w:rsidP="007D5142">
      <w:pPr>
        <w:spacing w:after="0" w:line="240" w:lineRule="auto"/>
        <w:jc w:val="both"/>
        <w:rPr>
          <w:rFonts w:ascii="Garamond" w:hAnsi="Garamond"/>
          <w:sz w:val="28"/>
          <w:szCs w:val="28"/>
        </w:rPr>
      </w:pPr>
      <w:r w:rsidRPr="007D5142">
        <w:rPr>
          <w:rFonts w:ascii="Garamond" w:eastAsia="Times New Roman" w:hAnsi="Garamond" w:cs="Times New Roman"/>
          <w:b/>
          <w:bCs/>
          <w:color w:val="000000"/>
          <w:sz w:val="28"/>
          <w:szCs w:val="28"/>
          <w:u w:val="single"/>
        </w:rPr>
        <w:t>Program</w:t>
      </w:r>
      <w:r w:rsidRPr="007D5142">
        <w:rPr>
          <w:rFonts w:ascii="Garamond" w:eastAsia="Times New Roman" w:hAnsi="Garamond" w:cs="Times New Roman"/>
          <w:color w:val="000000"/>
          <w:sz w:val="28"/>
          <w:szCs w:val="28"/>
        </w:rPr>
        <w:t xml:space="preserve">: A copy of the draft outline of the </w:t>
      </w:r>
      <w:proofErr w:type="spellStart"/>
      <w:r w:rsidRPr="007D5142">
        <w:rPr>
          <w:rFonts w:ascii="Garamond" w:eastAsia="Times New Roman" w:hAnsi="Garamond" w:cs="Times New Roman"/>
          <w:color w:val="000000"/>
          <w:sz w:val="28"/>
          <w:szCs w:val="28"/>
        </w:rPr>
        <w:t>programme</w:t>
      </w:r>
      <w:proofErr w:type="spellEnd"/>
      <w:r w:rsidRPr="007D5142">
        <w:rPr>
          <w:rFonts w:ascii="Garamond" w:eastAsia="Times New Roman" w:hAnsi="Garamond" w:cs="Times New Roman"/>
          <w:color w:val="000000"/>
          <w:sz w:val="28"/>
          <w:szCs w:val="28"/>
        </w:rPr>
        <w:t xml:space="preserve"> is available on the APA website (</w:t>
      </w:r>
      <w:hyperlink r:id="rId7" w:history="1">
        <w:r w:rsidRPr="007D5142">
          <w:rPr>
            <w:rFonts w:ascii="Garamond" w:eastAsia="Times New Roman" w:hAnsi="Garamond" w:cs="Times New Roman"/>
            <w:color w:val="1155CC"/>
            <w:sz w:val="28"/>
            <w:szCs w:val="28"/>
            <w:u w:val="single"/>
          </w:rPr>
          <w:t>www.asianparliament.org</w:t>
        </w:r>
      </w:hyperlink>
      <w:r w:rsidRPr="007D5142">
        <w:rPr>
          <w:rFonts w:ascii="Garamond" w:eastAsia="Times New Roman" w:hAnsi="Garamond" w:cs="Times New Roman"/>
          <w:color w:val="000000"/>
          <w:sz w:val="28"/>
          <w:szCs w:val="28"/>
        </w:rPr>
        <w:t xml:space="preserve"> and</w:t>
      </w:r>
      <w:r w:rsidR="00015D40">
        <w:rPr>
          <w:rFonts w:ascii="Garamond" w:eastAsia="Times New Roman" w:hAnsi="Garamond" w:cs="Times New Roman"/>
          <w:color w:val="000000"/>
          <w:sz w:val="28"/>
          <w:szCs w:val="28"/>
        </w:rPr>
        <w:t xml:space="preserve"> </w:t>
      </w:r>
      <w:hyperlink r:id="rId8" w:history="1">
        <w:r w:rsidR="00015D40" w:rsidRPr="00015D40">
          <w:rPr>
            <w:rStyle w:val="Hyperlink"/>
            <w:rFonts w:ascii="Garamond" w:hAnsi="Garamond"/>
            <w:sz w:val="28"/>
            <w:szCs w:val="28"/>
          </w:rPr>
          <w:t>http://www.nab.gov.bt/en/content/apa-social-cultural-committee-2017</w:t>
        </w:r>
      </w:hyperlink>
      <w:r w:rsidR="00015D40" w:rsidRPr="00015D40">
        <w:rPr>
          <w:rFonts w:ascii="Garamond" w:hAnsi="Garamond"/>
          <w:sz w:val="28"/>
          <w:szCs w:val="28"/>
        </w:rPr>
        <w:t xml:space="preserve"> </w:t>
      </w:r>
    </w:p>
    <w:p w:rsidR="00015D40" w:rsidRPr="007D5142" w:rsidRDefault="00015D40" w:rsidP="007D5142">
      <w:pPr>
        <w:spacing w:after="0" w:line="240" w:lineRule="auto"/>
        <w:jc w:val="both"/>
        <w:rPr>
          <w:rFonts w:ascii="Garamond" w:eastAsia="Times New Roman" w:hAnsi="Garamond" w:cs="Times New Roman"/>
          <w:color w:val="000000"/>
          <w:sz w:val="28"/>
          <w:szCs w:val="28"/>
        </w:rPr>
      </w:pPr>
    </w:p>
    <w:p w:rsidR="007D5142" w:rsidRPr="007D5142" w:rsidRDefault="007D5142" w:rsidP="007D5142">
      <w:pPr>
        <w:spacing w:after="0" w:line="240" w:lineRule="auto"/>
        <w:jc w:val="both"/>
        <w:rPr>
          <w:rFonts w:ascii="Garamond" w:eastAsia="Times New Roman" w:hAnsi="Garamond" w:cs="Times New Roman"/>
          <w:sz w:val="28"/>
          <w:szCs w:val="28"/>
        </w:rPr>
      </w:pPr>
    </w:p>
    <w:p w:rsidR="007D5142" w:rsidRPr="007D5142" w:rsidRDefault="007D5142" w:rsidP="007D5142">
      <w:pPr>
        <w:spacing w:after="0" w:line="240" w:lineRule="auto"/>
        <w:jc w:val="both"/>
        <w:rPr>
          <w:rFonts w:ascii="Garamond" w:eastAsia="Times New Roman" w:hAnsi="Garamond" w:cs="Times New Roman"/>
          <w:color w:val="000000"/>
          <w:sz w:val="28"/>
          <w:szCs w:val="28"/>
        </w:rPr>
      </w:pPr>
      <w:r w:rsidRPr="007D5142">
        <w:rPr>
          <w:rFonts w:ascii="Garamond" w:eastAsia="Times New Roman" w:hAnsi="Garamond" w:cs="Times New Roman"/>
          <w:b/>
          <w:bCs/>
          <w:color w:val="000000"/>
          <w:sz w:val="28"/>
          <w:szCs w:val="28"/>
          <w:u w:val="single"/>
        </w:rPr>
        <w:t>Venue and meetings</w:t>
      </w:r>
      <w:r w:rsidRPr="007D5142">
        <w:rPr>
          <w:rFonts w:ascii="Garamond" w:eastAsia="Times New Roman" w:hAnsi="Garamond" w:cs="Times New Roman"/>
          <w:color w:val="000000"/>
          <w:sz w:val="28"/>
          <w:szCs w:val="28"/>
        </w:rPr>
        <w:t xml:space="preserve">: The Standing Committee Meeting will take place at the Convention Centre in </w:t>
      </w:r>
      <w:proofErr w:type="spellStart"/>
      <w:r w:rsidRPr="007D5142">
        <w:rPr>
          <w:rFonts w:ascii="Garamond" w:eastAsia="Times New Roman" w:hAnsi="Garamond" w:cs="Times New Roman"/>
          <w:color w:val="000000"/>
          <w:sz w:val="28"/>
          <w:szCs w:val="28"/>
        </w:rPr>
        <w:t>Thimphu</w:t>
      </w:r>
      <w:proofErr w:type="spellEnd"/>
      <w:r w:rsidRPr="007D5142">
        <w:rPr>
          <w:rFonts w:ascii="Garamond" w:eastAsia="Times New Roman" w:hAnsi="Garamond" w:cs="Times New Roman"/>
          <w:color w:val="000000"/>
          <w:sz w:val="28"/>
          <w:szCs w:val="28"/>
        </w:rPr>
        <w:t>, which is about 5-10 minutes drive from the hotel.</w:t>
      </w:r>
    </w:p>
    <w:p w:rsidR="007D5142" w:rsidRPr="007D5142" w:rsidRDefault="007D5142" w:rsidP="007D5142">
      <w:pPr>
        <w:spacing w:after="0" w:line="240" w:lineRule="auto"/>
        <w:jc w:val="both"/>
        <w:rPr>
          <w:rFonts w:ascii="Garamond" w:eastAsia="Times New Roman" w:hAnsi="Garamond" w:cs="Times New Roman"/>
          <w:sz w:val="28"/>
          <w:szCs w:val="28"/>
        </w:rPr>
      </w:pPr>
    </w:p>
    <w:p w:rsidR="007D5142" w:rsidRPr="007D5142" w:rsidRDefault="007D5142" w:rsidP="007D5142">
      <w:pPr>
        <w:spacing w:after="0" w:line="240" w:lineRule="auto"/>
        <w:jc w:val="both"/>
        <w:rPr>
          <w:rFonts w:ascii="Garamond" w:eastAsia="Times New Roman" w:hAnsi="Garamond" w:cs="Times New Roman"/>
          <w:color w:val="000000"/>
          <w:sz w:val="28"/>
          <w:szCs w:val="28"/>
        </w:rPr>
      </w:pPr>
      <w:r w:rsidRPr="007D5142">
        <w:rPr>
          <w:rFonts w:ascii="Garamond" w:eastAsia="Times New Roman" w:hAnsi="Garamond" w:cs="Times New Roman"/>
          <w:b/>
          <w:bCs/>
          <w:color w:val="000000"/>
          <w:sz w:val="28"/>
          <w:szCs w:val="28"/>
          <w:u w:val="single"/>
        </w:rPr>
        <w:t>Registration and Information Desk</w:t>
      </w:r>
      <w:r w:rsidRPr="007D5142">
        <w:rPr>
          <w:rFonts w:ascii="Garamond" w:eastAsia="Times New Roman" w:hAnsi="Garamond" w:cs="Times New Roman"/>
          <w:color w:val="000000"/>
          <w:sz w:val="28"/>
          <w:szCs w:val="28"/>
        </w:rPr>
        <w:t>: A Registration Desk will be established at the Hotels and also an Information Desk at the Convention Centre that will function as help desk to facilitate distinguished participants. Delegates are requested to collect Conference Pass and other materials from the Registration Desk.</w:t>
      </w:r>
    </w:p>
    <w:p w:rsidR="007D5142" w:rsidRPr="007D5142" w:rsidRDefault="007D5142" w:rsidP="007D5142">
      <w:pPr>
        <w:spacing w:after="0" w:line="240" w:lineRule="auto"/>
        <w:jc w:val="both"/>
        <w:rPr>
          <w:rFonts w:ascii="Garamond" w:eastAsia="Times New Roman" w:hAnsi="Garamond" w:cs="Times New Roman"/>
          <w:sz w:val="28"/>
          <w:szCs w:val="28"/>
        </w:rPr>
      </w:pPr>
    </w:p>
    <w:p w:rsidR="007D5142" w:rsidRPr="007D5142" w:rsidRDefault="007D5142" w:rsidP="007D5142">
      <w:pPr>
        <w:spacing w:after="0" w:line="240" w:lineRule="auto"/>
        <w:jc w:val="both"/>
        <w:rPr>
          <w:rFonts w:ascii="Garamond" w:eastAsia="Times New Roman" w:hAnsi="Garamond" w:cs="Times New Roman"/>
          <w:color w:val="000000"/>
          <w:sz w:val="28"/>
          <w:szCs w:val="28"/>
        </w:rPr>
      </w:pPr>
      <w:r w:rsidRPr="007D5142">
        <w:rPr>
          <w:rFonts w:ascii="Garamond" w:eastAsia="Times New Roman" w:hAnsi="Garamond" w:cs="Times New Roman"/>
          <w:b/>
          <w:bCs/>
          <w:color w:val="000000"/>
          <w:sz w:val="28"/>
          <w:szCs w:val="28"/>
          <w:u w:val="single"/>
        </w:rPr>
        <w:t>Conference Pass:</w:t>
      </w:r>
      <w:r w:rsidRPr="007D5142">
        <w:rPr>
          <w:rFonts w:ascii="Garamond" w:eastAsia="Times New Roman" w:hAnsi="Garamond" w:cs="Times New Roman"/>
          <w:color w:val="000000"/>
          <w:sz w:val="28"/>
          <w:szCs w:val="28"/>
        </w:rPr>
        <w:t xml:space="preserve"> All Delegates are requested to send a photo each electronically to the Parliament of Bhutan along with their registration forms which will be used for their conference passes to the given email in this Circular. Delegates should ensure that the photograph reflects their current appearance to prevent access difficulties. Photographs should be passport-style (jpeg), with a clear image of the applicant’s face taken against a plain background.</w:t>
      </w:r>
    </w:p>
    <w:p w:rsidR="007D5142" w:rsidRPr="007D5142" w:rsidRDefault="007D5142" w:rsidP="007D5142">
      <w:pPr>
        <w:spacing w:after="0" w:line="240" w:lineRule="auto"/>
        <w:jc w:val="both"/>
        <w:rPr>
          <w:rFonts w:ascii="Garamond" w:eastAsia="Times New Roman" w:hAnsi="Garamond" w:cs="Times New Roman"/>
          <w:sz w:val="28"/>
          <w:szCs w:val="28"/>
        </w:rPr>
      </w:pPr>
    </w:p>
    <w:p w:rsidR="007D5142" w:rsidRPr="007D5142" w:rsidRDefault="007D5142" w:rsidP="007D5142">
      <w:pPr>
        <w:spacing w:after="0" w:line="240" w:lineRule="auto"/>
        <w:jc w:val="both"/>
        <w:rPr>
          <w:rFonts w:ascii="Garamond" w:eastAsia="Times New Roman" w:hAnsi="Garamond" w:cs="Times New Roman"/>
          <w:sz w:val="28"/>
          <w:szCs w:val="28"/>
        </w:rPr>
      </w:pPr>
      <w:r w:rsidRPr="007D5142">
        <w:rPr>
          <w:rFonts w:ascii="Garamond" w:eastAsia="Times New Roman" w:hAnsi="Garamond" w:cs="Times New Roman"/>
          <w:b/>
          <w:bCs/>
          <w:color w:val="000000"/>
          <w:sz w:val="28"/>
          <w:szCs w:val="28"/>
          <w:u w:val="single"/>
        </w:rPr>
        <w:t>Registration:</w:t>
      </w:r>
      <w:r w:rsidRPr="007D5142">
        <w:rPr>
          <w:rFonts w:ascii="Garamond" w:eastAsia="Times New Roman" w:hAnsi="Garamond" w:cs="Times New Roman"/>
          <w:color w:val="000000"/>
          <w:sz w:val="28"/>
          <w:szCs w:val="28"/>
        </w:rPr>
        <w:t xml:space="preserve"> Invitation letters have already been sent to Member Parliaments. Registration form has been uploaded on the website of Parliament of Bhutan. Delegates are requested to complete registration process by visiting</w:t>
      </w:r>
      <w:hyperlink r:id="rId9" w:history="1">
        <w:r w:rsidRPr="007D5142">
          <w:rPr>
            <w:rFonts w:ascii="Garamond" w:eastAsia="Times New Roman" w:hAnsi="Garamond" w:cs="Times New Roman"/>
            <w:color w:val="1155CC"/>
            <w:sz w:val="28"/>
            <w:szCs w:val="28"/>
            <w:u w:val="single"/>
          </w:rPr>
          <w:t xml:space="preserve"> </w:t>
        </w:r>
        <w:hyperlink r:id="rId10" w:history="1">
          <w:r w:rsidR="00601114" w:rsidRPr="007D5142">
            <w:rPr>
              <w:rStyle w:val="Hyperlink"/>
              <w:rFonts w:ascii="Garamond" w:eastAsia="Times New Roman" w:hAnsi="Garamond" w:cs="Times New Roman"/>
              <w:sz w:val="28"/>
              <w:szCs w:val="28"/>
            </w:rPr>
            <w:t>http://www.nab.gov.bt/en/content/apa-social-cultural-committee-2017</w:t>
          </w:r>
        </w:hyperlink>
      </w:hyperlink>
    </w:p>
    <w:p w:rsidR="007D5142" w:rsidRPr="007D5142" w:rsidRDefault="007D5142" w:rsidP="007D5142">
      <w:pPr>
        <w:spacing w:after="0" w:line="240" w:lineRule="auto"/>
        <w:jc w:val="both"/>
        <w:rPr>
          <w:rFonts w:ascii="Garamond" w:eastAsia="Times New Roman" w:hAnsi="Garamond" w:cs="Times New Roman"/>
          <w:sz w:val="28"/>
          <w:szCs w:val="28"/>
        </w:rPr>
      </w:pPr>
    </w:p>
    <w:p w:rsidR="007D5142" w:rsidRPr="007D5142" w:rsidRDefault="007D5142" w:rsidP="007D5142">
      <w:pPr>
        <w:spacing w:after="0" w:line="240" w:lineRule="auto"/>
        <w:jc w:val="both"/>
        <w:rPr>
          <w:rFonts w:ascii="Garamond" w:eastAsia="Times New Roman" w:hAnsi="Garamond" w:cs="Times New Roman"/>
          <w:color w:val="000000"/>
          <w:sz w:val="28"/>
          <w:szCs w:val="28"/>
        </w:rPr>
      </w:pPr>
      <w:r w:rsidRPr="007D5142">
        <w:rPr>
          <w:rFonts w:ascii="Garamond" w:eastAsia="Times New Roman" w:hAnsi="Garamond" w:cs="Times New Roman"/>
          <w:b/>
          <w:bCs/>
          <w:color w:val="000000"/>
          <w:sz w:val="28"/>
          <w:szCs w:val="28"/>
          <w:u w:val="single"/>
        </w:rPr>
        <w:lastRenderedPageBreak/>
        <w:t>Hospitality:</w:t>
      </w:r>
      <w:r w:rsidRPr="007D5142">
        <w:rPr>
          <w:rFonts w:ascii="Garamond" w:eastAsia="Times New Roman" w:hAnsi="Garamond" w:cs="Times New Roman"/>
          <w:color w:val="000000"/>
          <w:sz w:val="28"/>
          <w:szCs w:val="28"/>
        </w:rPr>
        <w:t xml:space="preserve"> Number of official delegates of APA member Parliaments is determined by Article 8 of APA Charter. Parliament of Bhutan will offer local hospitality (accommodation, meals and local transportation) up to two delegates of all APA member parliaments plus one official from August 30- September 3, 2017.</w:t>
      </w:r>
    </w:p>
    <w:p w:rsidR="007D5142" w:rsidRPr="007D5142" w:rsidRDefault="007D5142" w:rsidP="007D5142">
      <w:pPr>
        <w:spacing w:after="0" w:line="240" w:lineRule="auto"/>
        <w:jc w:val="both"/>
        <w:rPr>
          <w:rFonts w:ascii="Garamond" w:eastAsia="Times New Roman" w:hAnsi="Garamond" w:cs="Times New Roman"/>
          <w:sz w:val="28"/>
          <w:szCs w:val="28"/>
        </w:rPr>
      </w:pPr>
    </w:p>
    <w:p w:rsidR="007D5142" w:rsidRPr="007D5142" w:rsidRDefault="007D5142" w:rsidP="007D5142">
      <w:pPr>
        <w:spacing w:after="0" w:line="240" w:lineRule="auto"/>
        <w:jc w:val="both"/>
        <w:rPr>
          <w:rFonts w:ascii="Garamond" w:eastAsia="Times New Roman" w:hAnsi="Garamond" w:cs="Times New Roman"/>
          <w:sz w:val="28"/>
          <w:szCs w:val="28"/>
        </w:rPr>
      </w:pPr>
      <w:r w:rsidRPr="007D5142">
        <w:rPr>
          <w:rFonts w:ascii="Garamond" w:eastAsia="Times New Roman" w:hAnsi="Garamond" w:cs="Times New Roman"/>
          <w:b/>
          <w:bCs/>
          <w:color w:val="000000"/>
          <w:sz w:val="28"/>
          <w:szCs w:val="28"/>
          <w:u w:val="single"/>
        </w:rPr>
        <w:t>Travel Arrangements:</w:t>
      </w:r>
    </w:p>
    <w:p w:rsidR="007D5142" w:rsidRPr="007D5142" w:rsidRDefault="007D5142" w:rsidP="007D5142">
      <w:pPr>
        <w:numPr>
          <w:ilvl w:val="0"/>
          <w:numId w:val="1"/>
        </w:numPr>
        <w:spacing w:after="0" w:line="240" w:lineRule="auto"/>
        <w:jc w:val="both"/>
        <w:textAlignment w:val="baseline"/>
        <w:rPr>
          <w:rFonts w:ascii="Garamond" w:eastAsia="Times New Roman" w:hAnsi="Garamond" w:cs="Arial"/>
          <w:color w:val="000000"/>
          <w:sz w:val="28"/>
          <w:szCs w:val="28"/>
        </w:rPr>
      </w:pPr>
      <w:r w:rsidRPr="007D5142">
        <w:rPr>
          <w:rFonts w:ascii="Garamond" w:eastAsia="Times New Roman" w:hAnsi="Garamond" w:cs="Times New Roman"/>
          <w:color w:val="000000"/>
          <w:sz w:val="28"/>
          <w:szCs w:val="28"/>
        </w:rPr>
        <w:t xml:space="preserve">Please note that travel should be routed through </w:t>
      </w:r>
      <w:proofErr w:type="spellStart"/>
      <w:r w:rsidRPr="007D5142">
        <w:rPr>
          <w:rFonts w:ascii="Garamond" w:eastAsia="Times New Roman" w:hAnsi="Garamond" w:cs="Times New Roman"/>
          <w:color w:val="000000"/>
          <w:sz w:val="28"/>
          <w:szCs w:val="28"/>
        </w:rPr>
        <w:t>Paro</w:t>
      </w:r>
      <w:proofErr w:type="spellEnd"/>
      <w:r w:rsidRPr="007D5142">
        <w:rPr>
          <w:rFonts w:ascii="Garamond" w:eastAsia="Times New Roman" w:hAnsi="Garamond" w:cs="Times New Roman"/>
          <w:color w:val="000000"/>
          <w:sz w:val="28"/>
          <w:szCs w:val="28"/>
        </w:rPr>
        <w:t xml:space="preserve"> International Airport, Bhutan. Only </w:t>
      </w:r>
      <w:r w:rsidRPr="007D5142">
        <w:rPr>
          <w:rFonts w:ascii="Garamond" w:eastAsia="Times New Roman" w:hAnsi="Garamond" w:cs="Times New Roman"/>
          <w:i/>
          <w:iCs/>
          <w:color w:val="000000"/>
          <w:sz w:val="28"/>
          <w:szCs w:val="28"/>
        </w:rPr>
        <w:t>Bhutan Airlines</w:t>
      </w:r>
      <w:r w:rsidRPr="007D5142">
        <w:rPr>
          <w:rFonts w:ascii="Garamond" w:eastAsia="Times New Roman" w:hAnsi="Garamond" w:cs="Times New Roman"/>
          <w:color w:val="000000"/>
          <w:sz w:val="28"/>
          <w:szCs w:val="28"/>
        </w:rPr>
        <w:t xml:space="preserve"> and </w:t>
      </w:r>
      <w:proofErr w:type="spellStart"/>
      <w:r w:rsidRPr="007D5142">
        <w:rPr>
          <w:rFonts w:ascii="Garamond" w:eastAsia="Times New Roman" w:hAnsi="Garamond" w:cs="Times New Roman"/>
          <w:i/>
          <w:iCs/>
          <w:color w:val="000000"/>
          <w:sz w:val="28"/>
          <w:szCs w:val="28"/>
        </w:rPr>
        <w:t>Druk</w:t>
      </w:r>
      <w:proofErr w:type="spellEnd"/>
      <w:r w:rsidRPr="007D5142">
        <w:rPr>
          <w:rFonts w:ascii="Garamond" w:eastAsia="Times New Roman" w:hAnsi="Garamond" w:cs="Times New Roman"/>
          <w:i/>
          <w:iCs/>
          <w:color w:val="000000"/>
          <w:sz w:val="28"/>
          <w:szCs w:val="28"/>
        </w:rPr>
        <w:t xml:space="preserve"> Air</w:t>
      </w:r>
      <w:r w:rsidRPr="007D5142">
        <w:rPr>
          <w:rFonts w:ascii="Garamond" w:eastAsia="Times New Roman" w:hAnsi="Garamond" w:cs="Times New Roman"/>
          <w:color w:val="000000"/>
          <w:sz w:val="28"/>
          <w:szCs w:val="28"/>
        </w:rPr>
        <w:t xml:space="preserve"> fly into Bhutan and convenient connections are available from Bangkok, Dhaka, Kolkata, Delhi, Kathmandu and Singapore. Since August and September months are tourist seasons in Bhutan, delegates are requested to make the flight bookings at the earliest.</w:t>
      </w:r>
    </w:p>
    <w:p w:rsidR="007D5142" w:rsidRPr="007D5142" w:rsidRDefault="007D5142" w:rsidP="007D5142">
      <w:pPr>
        <w:numPr>
          <w:ilvl w:val="0"/>
          <w:numId w:val="1"/>
        </w:numPr>
        <w:spacing w:after="0" w:line="240" w:lineRule="auto"/>
        <w:jc w:val="both"/>
        <w:textAlignment w:val="baseline"/>
        <w:rPr>
          <w:rFonts w:ascii="Garamond" w:eastAsia="Times New Roman" w:hAnsi="Garamond" w:cs="Arial"/>
          <w:color w:val="000000"/>
          <w:sz w:val="28"/>
          <w:szCs w:val="28"/>
        </w:rPr>
      </w:pPr>
      <w:r w:rsidRPr="007D5142">
        <w:rPr>
          <w:rFonts w:ascii="Garamond" w:eastAsia="Times New Roman" w:hAnsi="Garamond" w:cs="Times New Roman"/>
          <w:color w:val="000000"/>
          <w:sz w:val="28"/>
          <w:szCs w:val="28"/>
        </w:rPr>
        <w:t xml:space="preserve">All delegates will be disembarked at </w:t>
      </w:r>
      <w:proofErr w:type="spellStart"/>
      <w:r w:rsidRPr="007D5142">
        <w:rPr>
          <w:rFonts w:ascii="Garamond" w:eastAsia="Times New Roman" w:hAnsi="Garamond" w:cs="Times New Roman"/>
          <w:color w:val="000000"/>
          <w:sz w:val="28"/>
          <w:szCs w:val="28"/>
        </w:rPr>
        <w:t>Paro</w:t>
      </w:r>
      <w:proofErr w:type="spellEnd"/>
      <w:r w:rsidRPr="007D5142">
        <w:rPr>
          <w:rFonts w:ascii="Garamond" w:eastAsia="Times New Roman" w:hAnsi="Garamond" w:cs="Times New Roman"/>
          <w:color w:val="000000"/>
          <w:sz w:val="28"/>
          <w:szCs w:val="28"/>
        </w:rPr>
        <w:t xml:space="preserve"> International Airport, </w:t>
      </w:r>
      <w:proofErr w:type="spellStart"/>
      <w:r w:rsidRPr="007D5142">
        <w:rPr>
          <w:rFonts w:ascii="Garamond" w:eastAsia="Times New Roman" w:hAnsi="Garamond" w:cs="Times New Roman"/>
          <w:color w:val="000000"/>
          <w:sz w:val="28"/>
          <w:szCs w:val="28"/>
        </w:rPr>
        <w:t>Paro</w:t>
      </w:r>
      <w:proofErr w:type="spellEnd"/>
      <w:r w:rsidRPr="007D5142">
        <w:rPr>
          <w:rFonts w:ascii="Garamond" w:eastAsia="Times New Roman" w:hAnsi="Garamond" w:cs="Times New Roman"/>
          <w:color w:val="000000"/>
          <w:sz w:val="28"/>
          <w:szCs w:val="28"/>
        </w:rPr>
        <w:t xml:space="preserve">, Bhutan and from there drive to </w:t>
      </w:r>
      <w:proofErr w:type="spellStart"/>
      <w:r w:rsidRPr="007D5142">
        <w:rPr>
          <w:rFonts w:ascii="Garamond" w:eastAsia="Times New Roman" w:hAnsi="Garamond" w:cs="Times New Roman"/>
          <w:color w:val="000000"/>
          <w:sz w:val="28"/>
          <w:szCs w:val="28"/>
        </w:rPr>
        <w:t>Thimphu</w:t>
      </w:r>
      <w:proofErr w:type="spellEnd"/>
      <w:r w:rsidRPr="007D5142">
        <w:rPr>
          <w:rFonts w:ascii="Garamond" w:eastAsia="Times New Roman" w:hAnsi="Garamond" w:cs="Times New Roman"/>
          <w:color w:val="000000"/>
          <w:sz w:val="28"/>
          <w:szCs w:val="28"/>
        </w:rPr>
        <w:t xml:space="preserve"> which will take about one hour.</w:t>
      </w:r>
    </w:p>
    <w:p w:rsidR="007D5142" w:rsidRPr="007D5142" w:rsidRDefault="007D5142" w:rsidP="007D5142">
      <w:pPr>
        <w:spacing w:after="0" w:line="240" w:lineRule="auto"/>
        <w:ind w:left="720"/>
        <w:jc w:val="both"/>
        <w:textAlignment w:val="baseline"/>
        <w:rPr>
          <w:rFonts w:ascii="Garamond" w:eastAsia="Times New Roman" w:hAnsi="Garamond" w:cs="Arial"/>
          <w:color w:val="000000"/>
          <w:sz w:val="28"/>
          <w:szCs w:val="28"/>
        </w:rPr>
      </w:pPr>
    </w:p>
    <w:p w:rsidR="007D5142" w:rsidRPr="007D5142" w:rsidRDefault="007D5142" w:rsidP="007D5142">
      <w:pPr>
        <w:numPr>
          <w:ilvl w:val="0"/>
          <w:numId w:val="1"/>
        </w:numPr>
        <w:spacing w:after="0" w:line="240" w:lineRule="auto"/>
        <w:jc w:val="both"/>
        <w:textAlignment w:val="baseline"/>
        <w:rPr>
          <w:rFonts w:ascii="Garamond" w:eastAsia="Times New Roman" w:hAnsi="Garamond" w:cs="Arial"/>
          <w:color w:val="000000"/>
          <w:sz w:val="28"/>
          <w:szCs w:val="28"/>
        </w:rPr>
      </w:pPr>
      <w:r w:rsidRPr="007D5142">
        <w:rPr>
          <w:rFonts w:ascii="Garamond" w:eastAsia="Times New Roman" w:hAnsi="Garamond" w:cs="Times New Roman"/>
          <w:color w:val="000000"/>
          <w:sz w:val="28"/>
          <w:szCs w:val="28"/>
        </w:rPr>
        <w:t xml:space="preserve">A Reception Desk will be established at the </w:t>
      </w:r>
      <w:proofErr w:type="spellStart"/>
      <w:r w:rsidRPr="007D5142">
        <w:rPr>
          <w:rFonts w:ascii="Garamond" w:eastAsia="Times New Roman" w:hAnsi="Garamond" w:cs="Times New Roman"/>
          <w:color w:val="000000"/>
          <w:sz w:val="28"/>
          <w:szCs w:val="28"/>
        </w:rPr>
        <w:t>Paro</w:t>
      </w:r>
      <w:proofErr w:type="spellEnd"/>
      <w:r w:rsidRPr="007D5142">
        <w:rPr>
          <w:rFonts w:ascii="Garamond" w:eastAsia="Times New Roman" w:hAnsi="Garamond" w:cs="Times New Roman"/>
          <w:color w:val="000000"/>
          <w:sz w:val="28"/>
          <w:szCs w:val="28"/>
        </w:rPr>
        <w:t xml:space="preserve"> International Airport, </w:t>
      </w:r>
      <w:proofErr w:type="spellStart"/>
      <w:r w:rsidRPr="007D5142">
        <w:rPr>
          <w:rFonts w:ascii="Garamond" w:eastAsia="Times New Roman" w:hAnsi="Garamond" w:cs="Times New Roman"/>
          <w:color w:val="000000"/>
          <w:sz w:val="28"/>
          <w:szCs w:val="28"/>
        </w:rPr>
        <w:t>Paro</w:t>
      </w:r>
      <w:proofErr w:type="spellEnd"/>
      <w:r w:rsidRPr="007D5142">
        <w:rPr>
          <w:rFonts w:ascii="Garamond" w:eastAsia="Times New Roman" w:hAnsi="Garamond" w:cs="Times New Roman"/>
          <w:color w:val="000000"/>
          <w:sz w:val="28"/>
          <w:szCs w:val="28"/>
        </w:rPr>
        <w:t xml:space="preserve"> during the official arrival and departure dates round the clock to assist the delegates. The reception desk will display the Conference Logo with the title “</w:t>
      </w:r>
      <w:r w:rsidRPr="007D5142">
        <w:rPr>
          <w:rFonts w:ascii="Garamond" w:eastAsia="Times New Roman" w:hAnsi="Garamond" w:cs="Times New Roman"/>
          <w:i/>
          <w:iCs/>
          <w:color w:val="000000"/>
          <w:sz w:val="28"/>
          <w:szCs w:val="28"/>
        </w:rPr>
        <w:t>APA Standing Committee, Bhutan</w:t>
      </w:r>
      <w:r w:rsidRPr="007D5142">
        <w:rPr>
          <w:rFonts w:ascii="Garamond" w:eastAsia="Times New Roman" w:hAnsi="Garamond" w:cs="Times New Roman"/>
          <w:color w:val="000000"/>
          <w:sz w:val="28"/>
          <w:szCs w:val="28"/>
        </w:rPr>
        <w:t xml:space="preserve">” and assistance will be provided to clear arrival formalities. </w:t>
      </w:r>
    </w:p>
    <w:p w:rsidR="007D5142" w:rsidRPr="007D5142" w:rsidRDefault="007D5142" w:rsidP="007D5142">
      <w:pPr>
        <w:spacing w:after="0" w:line="240" w:lineRule="auto"/>
        <w:jc w:val="both"/>
        <w:textAlignment w:val="baseline"/>
        <w:rPr>
          <w:rFonts w:ascii="Garamond" w:eastAsia="Times New Roman" w:hAnsi="Garamond" w:cs="Arial"/>
          <w:color w:val="000000"/>
          <w:sz w:val="28"/>
          <w:szCs w:val="28"/>
        </w:rPr>
      </w:pPr>
    </w:p>
    <w:p w:rsidR="007D5142" w:rsidRPr="007D5142" w:rsidRDefault="007D5142" w:rsidP="007D5142">
      <w:pPr>
        <w:numPr>
          <w:ilvl w:val="0"/>
          <w:numId w:val="1"/>
        </w:numPr>
        <w:spacing w:after="0" w:line="240" w:lineRule="auto"/>
        <w:jc w:val="both"/>
        <w:textAlignment w:val="baseline"/>
        <w:rPr>
          <w:rFonts w:ascii="Garamond" w:eastAsia="Times New Roman" w:hAnsi="Garamond" w:cs="Arial"/>
          <w:color w:val="000000"/>
          <w:sz w:val="28"/>
          <w:szCs w:val="28"/>
        </w:rPr>
      </w:pPr>
      <w:r w:rsidRPr="007D5142">
        <w:rPr>
          <w:rFonts w:ascii="Garamond" w:eastAsia="Times New Roman" w:hAnsi="Garamond" w:cs="Times New Roman"/>
          <w:color w:val="000000"/>
          <w:sz w:val="28"/>
          <w:szCs w:val="28"/>
        </w:rPr>
        <w:t xml:space="preserve">Transport will be provided to the hotel. </w:t>
      </w:r>
    </w:p>
    <w:p w:rsidR="007D5142" w:rsidRPr="007D5142" w:rsidRDefault="007D5142" w:rsidP="007D5142">
      <w:pPr>
        <w:spacing w:after="0" w:line="240" w:lineRule="auto"/>
        <w:jc w:val="both"/>
        <w:textAlignment w:val="baseline"/>
        <w:rPr>
          <w:rFonts w:ascii="Garamond" w:eastAsia="Times New Roman" w:hAnsi="Garamond" w:cs="Arial"/>
          <w:color w:val="000000"/>
          <w:sz w:val="28"/>
          <w:szCs w:val="28"/>
        </w:rPr>
      </w:pPr>
    </w:p>
    <w:p w:rsidR="007D5142" w:rsidRPr="007D5142" w:rsidRDefault="007D5142" w:rsidP="007D5142">
      <w:pPr>
        <w:numPr>
          <w:ilvl w:val="0"/>
          <w:numId w:val="1"/>
        </w:numPr>
        <w:spacing w:after="0" w:line="240" w:lineRule="auto"/>
        <w:jc w:val="both"/>
        <w:textAlignment w:val="baseline"/>
        <w:rPr>
          <w:rFonts w:ascii="Garamond" w:eastAsia="Times New Roman" w:hAnsi="Garamond" w:cs="Arial"/>
          <w:color w:val="000000"/>
          <w:sz w:val="28"/>
          <w:szCs w:val="28"/>
        </w:rPr>
      </w:pPr>
      <w:r w:rsidRPr="007D5142">
        <w:rPr>
          <w:rFonts w:ascii="Garamond" w:eastAsia="Times New Roman" w:hAnsi="Garamond" w:cs="Times New Roman"/>
          <w:color w:val="000000"/>
          <w:sz w:val="28"/>
          <w:szCs w:val="28"/>
        </w:rPr>
        <w:t xml:space="preserve">Duly filled Travel &amp; Accommodation forms should reach the Parliament of Bhutan on or before </w:t>
      </w:r>
      <w:r w:rsidRPr="007D5142">
        <w:rPr>
          <w:rFonts w:ascii="Garamond" w:eastAsia="Times New Roman" w:hAnsi="Garamond" w:cs="Times New Roman"/>
          <w:b/>
          <w:bCs/>
          <w:color w:val="000000"/>
          <w:sz w:val="28"/>
          <w:szCs w:val="28"/>
          <w:u w:val="single"/>
        </w:rPr>
        <w:t>June 30, 2017</w:t>
      </w:r>
      <w:r w:rsidRPr="007D5142">
        <w:rPr>
          <w:rFonts w:ascii="Garamond" w:eastAsia="Times New Roman" w:hAnsi="Garamond" w:cs="Times New Roman"/>
          <w:color w:val="000000"/>
          <w:sz w:val="28"/>
          <w:szCs w:val="28"/>
        </w:rPr>
        <w:t>.</w:t>
      </w:r>
    </w:p>
    <w:p w:rsidR="007D5142" w:rsidRPr="007D5142" w:rsidRDefault="007D5142" w:rsidP="007D5142">
      <w:pPr>
        <w:spacing w:after="0" w:line="240" w:lineRule="auto"/>
        <w:jc w:val="both"/>
        <w:textAlignment w:val="baseline"/>
        <w:rPr>
          <w:rFonts w:ascii="Garamond" w:eastAsia="Times New Roman" w:hAnsi="Garamond" w:cs="Arial"/>
          <w:color w:val="000000"/>
          <w:sz w:val="28"/>
          <w:szCs w:val="28"/>
        </w:rPr>
      </w:pPr>
    </w:p>
    <w:p w:rsidR="007D5142" w:rsidRPr="007D5142" w:rsidRDefault="007D5142" w:rsidP="007D5142">
      <w:pPr>
        <w:spacing w:after="0" w:line="240" w:lineRule="auto"/>
        <w:jc w:val="both"/>
        <w:rPr>
          <w:rFonts w:ascii="Garamond" w:eastAsia="Times New Roman" w:hAnsi="Garamond" w:cs="Times New Roman"/>
          <w:sz w:val="28"/>
          <w:szCs w:val="28"/>
        </w:rPr>
      </w:pPr>
      <w:r w:rsidRPr="007D5142">
        <w:rPr>
          <w:rFonts w:ascii="Garamond" w:eastAsia="Times New Roman" w:hAnsi="Garamond" w:cs="Times New Roman"/>
          <w:b/>
          <w:bCs/>
          <w:color w:val="000000"/>
          <w:sz w:val="28"/>
          <w:szCs w:val="28"/>
          <w:u w:val="single"/>
        </w:rPr>
        <w:t xml:space="preserve">Visas: </w:t>
      </w:r>
      <w:r w:rsidRPr="007D5142">
        <w:rPr>
          <w:rFonts w:ascii="Garamond" w:eastAsia="Times New Roman" w:hAnsi="Garamond" w:cs="Times New Roman"/>
          <w:color w:val="000000"/>
          <w:sz w:val="28"/>
          <w:szCs w:val="28"/>
        </w:rPr>
        <w:t>Appropriate visas will be required for the delegates to enter Bhutan. Delegates should submit visa applications at least three weeks before travel. It is necessary to have passports valid for six months or more from the date of departure for travel to Bhutan. All passports must have at least two empty pages.</w:t>
      </w:r>
    </w:p>
    <w:p w:rsidR="007D5142" w:rsidRPr="007D5142" w:rsidRDefault="007D5142" w:rsidP="007D5142">
      <w:pPr>
        <w:spacing w:after="0" w:line="240" w:lineRule="auto"/>
        <w:rPr>
          <w:rFonts w:ascii="Garamond" w:eastAsia="Times New Roman" w:hAnsi="Garamond" w:cs="Times New Roman"/>
          <w:sz w:val="28"/>
          <w:szCs w:val="28"/>
        </w:rPr>
      </w:pPr>
    </w:p>
    <w:p w:rsidR="007D5142" w:rsidRPr="007D5142" w:rsidRDefault="007D5142" w:rsidP="007D5142">
      <w:pPr>
        <w:spacing w:after="0" w:line="240" w:lineRule="auto"/>
        <w:jc w:val="both"/>
        <w:rPr>
          <w:rFonts w:ascii="Garamond" w:eastAsia="Times New Roman" w:hAnsi="Garamond" w:cs="Times New Roman"/>
          <w:color w:val="000000"/>
          <w:sz w:val="28"/>
          <w:szCs w:val="28"/>
        </w:rPr>
      </w:pPr>
      <w:r w:rsidRPr="007D5142">
        <w:rPr>
          <w:rFonts w:ascii="Garamond" w:eastAsia="Times New Roman" w:hAnsi="Garamond" w:cs="Times New Roman"/>
          <w:color w:val="000000"/>
          <w:sz w:val="28"/>
          <w:szCs w:val="28"/>
        </w:rPr>
        <w:t>The following member states have visa exemption for travel to Bhutan:</w:t>
      </w:r>
    </w:p>
    <w:p w:rsidR="007D5142" w:rsidRPr="007D5142" w:rsidRDefault="007D5142" w:rsidP="007D5142">
      <w:pPr>
        <w:spacing w:after="0" w:line="240" w:lineRule="auto"/>
        <w:jc w:val="both"/>
        <w:rPr>
          <w:rFonts w:ascii="Garamond" w:eastAsia="Times New Roman" w:hAnsi="Garamond" w:cs="Times New Roman"/>
          <w:sz w:val="28"/>
          <w:szCs w:val="28"/>
        </w:rPr>
      </w:pPr>
    </w:p>
    <w:p w:rsidR="007D5142" w:rsidRPr="007D5142" w:rsidRDefault="007D5142" w:rsidP="007D5142">
      <w:pPr>
        <w:spacing w:after="0" w:line="240" w:lineRule="auto"/>
        <w:jc w:val="both"/>
        <w:rPr>
          <w:rFonts w:ascii="Garamond" w:eastAsia="Times New Roman" w:hAnsi="Garamond" w:cs="Times New Roman"/>
          <w:sz w:val="28"/>
          <w:szCs w:val="28"/>
        </w:rPr>
      </w:pPr>
      <w:r w:rsidRPr="007D5142">
        <w:rPr>
          <w:rFonts w:ascii="Garamond" w:eastAsia="Times New Roman" w:hAnsi="Garamond" w:cs="Times New Roman"/>
          <w:color w:val="000000"/>
          <w:sz w:val="28"/>
          <w:szCs w:val="28"/>
        </w:rPr>
        <w:t>-          Bangladesh</w:t>
      </w:r>
    </w:p>
    <w:p w:rsidR="007D5142" w:rsidRPr="007D5142" w:rsidRDefault="007D5142" w:rsidP="007D5142">
      <w:pPr>
        <w:spacing w:after="0" w:line="240" w:lineRule="auto"/>
        <w:jc w:val="both"/>
        <w:rPr>
          <w:rFonts w:ascii="Garamond" w:eastAsia="Times New Roman" w:hAnsi="Garamond" w:cs="Times New Roman"/>
          <w:sz w:val="28"/>
          <w:szCs w:val="28"/>
        </w:rPr>
      </w:pPr>
      <w:r w:rsidRPr="007D5142">
        <w:rPr>
          <w:rFonts w:ascii="Garamond" w:eastAsia="Times New Roman" w:hAnsi="Garamond" w:cs="Times New Roman"/>
          <w:color w:val="000000"/>
          <w:sz w:val="28"/>
          <w:szCs w:val="28"/>
        </w:rPr>
        <w:t>-          India</w:t>
      </w:r>
    </w:p>
    <w:p w:rsidR="007D5142" w:rsidRPr="007D5142" w:rsidRDefault="007D5142" w:rsidP="007D5142">
      <w:pPr>
        <w:spacing w:after="0" w:line="240" w:lineRule="auto"/>
        <w:jc w:val="both"/>
        <w:rPr>
          <w:rFonts w:ascii="Garamond" w:eastAsia="Times New Roman" w:hAnsi="Garamond" w:cs="Times New Roman"/>
          <w:sz w:val="28"/>
          <w:szCs w:val="28"/>
        </w:rPr>
      </w:pPr>
      <w:r w:rsidRPr="007D5142">
        <w:rPr>
          <w:rFonts w:ascii="Garamond" w:eastAsia="Times New Roman" w:hAnsi="Garamond" w:cs="Times New Roman"/>
          <w:color w:val="000000"/>
          <w:sz w:val="28"/>
          <w:szCs w:val="28"/>
        </w:rPr>
        <w:t>-          Maldives</w:t>
      </w:r>
    </w:p>
    <w:p w:rsidR="007D5142" w:rsidRPr="007D5142" w:rsidRDefault="007D5142" w:rsidP="007D5142">
      <w:pPr>
        <w:spacing w:after="0" w:line="240" w:lineRule="auto"/>
        <w:jc w:val="both"/>
        <w:rPr>
          <w:rFonts w:ascii="Garamond" w:eastAsia="Times New Roman" w:hAnsi="Garamond" w:cs="Times New Roman"/>
          <w:color w:val="000000"/>
          <w:sz w:val="28"/>
          <w:szCs w:val="28"/>
        </w:rPr>
      </w:pPr>
      <w:r w:rsidRPr="007D5142">
        <w:rPr>
          <w:rFonts w:ascii="Garamond" w:eastAsia="Times New Roman" w:hAnsi="Garamond" w:cs="Times New Roman"/>
          <w:color w:val="000000"/>
          <w:sz w:val="28"/>
          <w:szCs w:val="28"/>
        </w:rPr>
        <w:t>-          Thailand</w:t>
      </w:r>
    </w:p>
    <w:p w:rsidR="007D5142" w:rsidRPr="007D5142" w:rsidRDefault="007D5142" w:rsidP="007D5142">
      <w:pPr>
        <w:spacing w:after="0" w:line="240" w:lineRule="auto"/>
        <w:jc w:val="both"/>
        <w:rPr>
          <w:rFonts w:ascii="Garamond" w:eastAsia="Times New Roman" w:hAnsi="Garamond" w:cs="Times New Roman"/>
          <w:sz w:val="28"/>
          <w:szCs w:val="28"/>
        </w:rPr>
      </w:pPr>
    </w:p>
    <w:p w:rsidR="007D5142" w:rsidRDefault="007D5142" w:rsidP="007D5142">
      <w:pPr>
        <w:spacing w:after="0" w:line="240" w:lineRule="auto"/>
        <w:jc w:val="both"/>
        <w:rPr>
          <w:rFonts w:ascii="Garamond" w:eastAsia="Times New Roman" w:hAnsi="Garamond" w:cs="Times New Roman"/>
          <w:color w:val="000000"/>
          <w:sz w:val="28"/>
          <w:szCs w:val="28"/>
        </w:rPr>
      </w:pPr>
      <w:r w:rsidRPr="007D5142">
        <w:rPr>
          <w:rFonts w:ascii="Garamond" w:eastAsia="Times New Roman" w:hAnsi="Garamond" w:cs="Times New Roman"/>
          <w:color w:val="000000"/>
          <w:sz w:val="28"/>
          <w:szCs w:val="28"/>
        </w:rPr>
        <w:t>All Delegates and accompanying officials are requested to provide diplomatic/official passports to fill up the visa application form along with passport copies and send to us in email provided in the circular for obtaining visa.</w:t>
      </w:r>
      <w:r w:rsidR="00D8511E">
        <w:rPr>
          <w:rFonts w:ascii="Garamond" w:eastAsia="Times New Roman" w:hAnsi="Garamond" w:cs="Times New Roman"/>
          <w:color w:val="000000"/>
          <w:sz w:val="28"/>
          <w:szCs w:val="28"/>
        </w:rPr>
        <w:t xml:space="preserve"> The visa form can be downloaded at </w:t>
      </w:r>
      <w:hyperlink r:id="rId11" w:history="1">
        <w:r w:rsidR="00D8511E" w:rsidRPr="008B3335">
          <w:rPr>
            <w:rStyle w:val="Hyperlink"/>
            <w:rFonts w:ascii="Garamond" w:eastAsia="Times New Roman" w:hAnsi="Garamond" w:cs="Times New Roman"/>
            <w:sz w:val="28"/>
            <w:szCs w:val="28"/>
          </w:rPr>
          <w:t>http://www.mohca.gov.bt/forms/31visa.pdf</w:t>
        </w:r>
      </w:hyperlink>
    </w:p>
    <w:p w:rsidR="007D5142" w:rsidRPr="007D5142" w:rsidRDefault="007D5142" w:rsidP="007D5142">
      <w:pPr>
        <w:numPr>
          <w:ilvl w:val="0"/>
          <w:numId w:val="2"/>
        </w:numPr>
        <w:spacing w:after="0" w:line="240" w:lineRule="auto"/>
        <w:jc w:val="both"/>
        <w:textAlignment w:val="baseline"/>
        <w:rPr>
          <w:rFonts w:ascii="Garamond" w:eastAsia="Times New Roman" w:hAnsi="Garamond" w:cs="Arial"/>
          <w:color w:val="000000"/>
          <w:sz w:val="28"/>
          <w:szCs w:val="28"/>
        </w:rPr>
      </w:pPr>
      <w:r w:rsidRPr="007D5142">
        <w:rPr>
          <w:rFonts w:ascii="Garamond" w:eastAsia="Times New Roman" w:hAnsi="Garamond" w:cs="Times New Roman"/>
          <w:color w:val="000000"/>
          <w:sz w:val="28"/>
          <w:szCs w:val="28"/>
        </w:rPr>
        <w:lastRenderedPageBreak/>
        <w:t xml:space="preserve">Visas will only be arranged for delegates of Member Parliaments that do not have Bhutan Embassy in their respective countries. The necessary information will have to be provided to the Parliament Secretariats not later than </w:t>
      </w:r>
      <w:r w:rsidRPr="007D5142">
        <w:rPr>
          <w:rFonts w:ascii="Garamond" w:eastAsia="Times New Roman" w:hAnsi="Garamond" w:cs="Times New Roman"/>
          <w:b/>
          <w:bCs/>
          <w:color w:val="000000"/>
          <w:sz w:val="28"/>
          <w:szCs w:val="28"/>
          <w:u w:val="single"/>
        </w:rPr>
        <w:t>August 15, 2017</w:t>
      </w:r>
      <w:r w:rsidRPr="007D5142">
        <w:rPr>
          <w:rFonts w:ascii="Garamond" w:eastAsia="Times New Roman" w:hAnsi="Garamond" w:cs="Times New Roman"/>
          <w:b/>
          <w:bCs/>
          <w:color w:val="000000"/>
          <w:sz w:val="28"/>
          <w:szCs w:val="28"/>
        </w:rPr>
        <w:t xml:space="preserve"> </w:t>
      </w:r>
      <w:r w:rsidRPr="007D5142">
        <w:rPr>
          <w:rFonts w:ascii="Garamond" w:eastAsia="Times New Roman" w:hAnsi="Garamond" w:cs="Times New Roman"/>
          <w:color w:val="000000"/>
          <w:sz w:val="28"/>
          <w:szCs w:val="28"/>
        </w:rPr>
        <w:t>and following information will be required:-</w:t>
      </w:r>
    </w:p>
    <w:p w:rsidR="007D5142" w:rsidRPr="007D5142" w:rsidRDefault="007D5142" w:rsidP="007D5142">
      <w:pPr>
        <w:spacing w:after="0" w:line="240" w:lineRule="auto"/>
        <w:ind w:left="720"/>
        <w:jc w:val="both"/>
        <w:textAlignment w:val="baseline"/>
        <w:rPr>
          <w:rFonts w:ascii="Garamond" w:eastAsia="Times New Roman" w:hAnsi="Garamond" w:cs="Arial"/>
          <w:color w:val="000000"/>
          <w:sz w:val="28"/>
          <w:szCs w:val="28"/>
        </w:rPr>
      </w:pPr>
    </w:p>
    <w:p w:rsidR="00233270" w:rsidRPr="00233270" w:rsidRDefault="00233270" w:rsidP="007D5142">
      <w:pPr>
        <w:numPr>
          <w:ilvl w:val="0"/>
          <w:numId w:val="3"/>
        </w:numPr>
        <w:spacing w:after="0" w:line="240" w:lineRule="auto"/>
        <w:jc w:val="both"/>
        <w:textAlignment w:val="baseline"/>
        <w:rPr>
          <w:rFonts w:ascii="Garamond" w:eastAsia="Times New Roman" w:hAnsi="Garamond" w:cs="Arial"/>
          <w:color w:val="000000"/>
          <w:sz w:val="28"/>
          <w:szCs w:val="28"/>
        </w:rPr>
      </w:pPr>
      <w:r>
        <w:rPr>
          <w:rFonts w:ascii="Garamond" w:eastAsia="Times New Roman" w:hAnsi="Garamond" w:cs="Times New Roman"/>
          <w:color w:val="000000"/>
          <w:sz w:val="28"/>
          <w:szCs w:val="28"/>
        </w:rPr>
        <w:t>Visa application form (attached)</w:t>
      </w:r>
    </w:p>
    <w:p w:rsidR="007D5142" w:rsidRPr="007D5142" w:rsidRDefault="007D5142" w:rsidP="007D5142">
      <w:pPr>
        <w:numPr>
          <w:ilvl w:val="0"/>
          <w:numId w:val="3"/>
        </w:numPr>
        <w:spacing w:after="0" w:line="240" w:lineRule="auto"/>
        <w:jc w:val="both"/>
        <w:textAlignment w:val="baseline"/>
        <w:rPr>
          <w:rFonts w:ascii="Garamond" w:eastAsia="Times New Roman" w:hAnsi="Garamond" w:cs="Arial"/>
          <w:color w:val="000000"/>
          <w:sz w:val="28"/>
          <w:szCs w:val="28"/>
        </w:rPr>
      </w:pPr>
      <w:r w:rsidRPr="007D5142">
        <w:rPr>
          <w:rFonts w:ascii="Garamond" w:eastAsia="Times New Roman" w:hAnsi="Garamond" w:cs="Times New Roman"/>
          <w:color w:val="000000"/>
          <w:sz w:val="28"/>
          <w:szCs w:val="28"/>
        </w:rPr>
        <w:t>Scanned copy of passport</w:t>
      </w:r>
    </w:p>
    <w:p w:rsidR="007D5142" w:rsidRPr="007D5142" w:rsidRDefault="007D5142" w:rsidP="007D5142">
      <w:pPr>
        <w:numPr>
          <w:ilvl w:val="0"/>
          <w:numId w:val="3"/>
        </w:numPr>
        <w:spacing w:after="0" w:line="240" w:lineRule="auto"/>
        <w:jc w:val="both"/>
        <w:textAlignment w:val="baseline"/>
        <w:rPr>
          <w:rFonts w:ascii="Garamond" w:eastAsia="Times New Roman" w:hAnsi="Garamond" w:cs="Arial"/>
          <w:color w:val="000000"/>
          <w:sz w:val="28"/>
          <w:szCs w:val="28"/>
        </w:rPr>
      </w:pPr>
      <w:r w:rsidRPr="007D5142">
        <w:rPr>
          <w:rFonts w:ascii="Garamond" w:eastAsia="Times New Roman" w:hAnsi="Garamond" w:cs="Times New Roman"/>
          <w:color w:val="000000"/>
          <w:sz w:val="28"/>
          <w:szCs w:val="28"/>
        </w:rPr>
        <w:t>Latest picture (passport size)</w:t>
      </w:r>
    </w:p>
    <w:p w:rsidR="007D5142" w:rsidRPr="007D5142" w:rsidRDefault="007D5142" w:rsidP="007D5142">
      <w:pPr>
        <w:numPr>
          <w:ilvl w:val="0"/>
          <w:numId w:val="3"/>
        </w:numPr>
        <w:spacing w:after="0" w:line="240" w:lineRule="auto"/>
        <w:jc w:val="both"/>
        <w:textAlignment w:val="baseline"/>
        <w:rPr>
          <w:rFonts w:ascii="Garamond" w:eastAsia="Times New Roman" w:hAnsi="Garamond" w:cs="Arial"/>
          <w:color w:val="000000"/>
          <w:sz w:val="28"/>
          <w:szCs w:val="28"/>
        </w:rPr>
      </w:pPr>
      <w:r w:rsidRPr="007D5142">
        <w:rPr>
          <w:rFonts w:ascii="Garamond" w:eastAsia="Times New Roman" w:hAnsi="Garamond" w:cs="Times New Roman"/>
          <w:color w:val="000000"/>
          <w:sz w:val="28"/>
          <w:szCs w:val="28"/>
        </w:rPr>
        <w:t>Flight itinerary.</w:t>
      </w:r>
    </w:p>
    <w:p w:rsidR="007D5142" w:rsidRPr="007D5142" w:rsidRDefault="007D5142" w:rsidP="007D5142">
      <w:pPr>
        <w:spacing w:after="0" w:line="240" w:lineRule="auto"/>
        <w:ind w:left="720"/>
        <w:jc w:val="both"/>
        <w:textAlignment w:val="baseline"/>
        <w:rPr>
          <w:rFonts w:ascii="Garamond" w:eastAsia="Times New Roman" w:hAnsi="Garamond" w:cs="Arial"/>
          <w:color w:val="000000"/>
          <w:sz w:val="28"/>
          <w:szCs w:val="28"/>
        </w:rPr>
      </w:pPr>
    </w:p>
    <w:p w:rsidR="007D5142" w:rsidRPr="007D5142" w:rsidRDefault="007D5142" w:rsidP="007D5142">
      <w:pPr>
        <w:spacing w:after="0" w:line="240" w:lineRule="auto"/>
        <w:jc w:val="both"/>
        <w:rPr>
          <w:rFonts w:ascii="Garamond" w:eastAsia="Times New Roman" w:hAnsi="Garamond" w:cs="Times New Roman"/>
          <w:color w:val="000000"/>
          <w:sz w:val="28"/>
          <w:szCs w:val="28"/>
        </w:rPr>
      </w:pPr>
      <w:r w:rsidRPr="007D5142">
        <w:rPr>
          <w:rFonts w:ascii="Garamond" w:eastAsia="Times New Roman" w:hAnsi="Garamond" w:cs="Times New Roman"/>
          <w:b/>
          <w:bCs/>
          <w:color w:val="000000"/>
          <w:sz w:val="28"/>
          <w:szCs w:val="28"/>
          <w:u w:val="single"/>
        </w:rPr>
        <w:t>Custom &amp; Immigration Clearance:</w:t>
      </w:r>
      <w:r w:rsidRPr="007D5142">
        <w:rPr>
          <w:rFonts w:ascii="Garamond" w:eastAsia="Times New Roman" w:hAnsi="Garamond" w:cs="Times New Roman"/>
          <w:color w:val="000000"/>
          <w:sz w:val="28"/>
          <w:szCs w:val="28"/>
        </w:rPr>
        <w:t xml:space="preserve"> The Parliament of Bhutan will arrange a priority lane for Custom &amp; Immigration clearance for delegates at the time of arrival and departure. Duties are to be paid for dutiable items by the delegates concerned (if and where required).</w:t>
      </w:r>
    </w:p>
    <w:p w:rsidR="007D5142" w:rsidRPr="007D5142" w:rsidRDefault="007D5142" w:rsidP="007D5142">
      <w:pPr>
        <w:spacing w:after="0" w:line="240" w:lineRule="auto"/>
        <w:jc w:val="both"/>
        <w:rPr>
          <w:rFonts w:ascii="Garamond" w:eastAsia="Times New Roman" w:hAnsi="Garamond" w:cs="Times New Roman"/>
          <w:sz w:val="28"/>
          <w:szCs w:val="28"/>
        </w:rPr>
      </w:pPr>
    </w:p>
    <w:p w:rsidR="007D5142" w:rsidRPr="007D5142" w:rsidRDefault="007D5142" w:rsidP="007D5142">
      <w:pPr>
        <w:spacing w:after="0" w:line="240" w:lineRule="auto"/>
        <w:jc w:val="both"/>
        <w:rPr>
          <w:rFonts w:ascii="Garamond" w:eastAsia="Times New Roman" w:hAnsi="Garamond" w:cs="Times New Roman"/>
          <w:color w:val="000000"/>
          <w:sz w:val="28"/>
          <w:szCs w:val="28"/>
        </w:rPr>
      </w:pPr>
      <w:r w:rsidRPr="007D5142">
        <w:rPr>
          <w:rFonts w:ascii="Garamond" w:eastAsia="Times New Roman" w:hAnsi="Garamond" w:cs="Times New Roman"/>
          <w:b/>
          <w:bCs/>
          <w:color w:val="000000"/>
          <w:sz w:val="28"/>
          <w:szCs w:val="28"/>
          <w:u w:val="single"/>
        </w:rPr>
        <w:t>Ground Transportation:</w:t>
      </w:r>
      <w:r w:rsidRPr="007D5142">
        <w:rPr>
          <w:rFonts w:ascii="Garamond" w:eastAsia="Times New Roman" w:hAnsi="Garamond" w:cs="Times New Roman"/>
          <w:color w:val="000000"/>
          <w:sz w:val="28"/>
          <w:szCs w:val="28"/>
        </w:rPr>
        <w:t xml:space="preserve"> Transport will be provided for all official functions during the period of the meeting. All delegates will be served on equal basis in their capacity as delegates. Separate vehicles shall be provided to Presiding Officers/Deputy Presiding Officers.</w:t>
      </w:r>
    </w:p>
    <w:p w:rsidR="007D5142" w:rsidRPr="007D5142" w:rsidRDefault="007D5142" w:rsidP="007D5142">
      <w:pPr>
        <w:spacing w:after="0" w:line="240" w:lineRule="auto"/>
        <w:jc w:val="both"/>
        <w:rPr>
          <w:rFonts w:ascii="Garamond" w:eastAsia="Times New Roman" w:hAnsi="Garamond" w:cs="Times New Roman"/>
          <w:sz w:val="28"/>
          <w:szCs w:val="28"/>
        </w:rPr>
      </w:pPr>
    </w:p>
    <w:p w:rsidR="007D5142" w:rsidRPr="007D5142" w:rsidRDefault="007D5142" w:rsidP="007D5142">
      <w:pPr>
        <w:spacing w:after="0" w:line="240" w:lineRule="auto"/>
        <w:jc w:val="both"/>
        <w:rPr>
          <w:rFonts w:ascii="Garamond" w:eastAsia="Times New Roman" w:hAnsi="Garamond" w:cs="Times New Roman"/>
          <w:color w:val="000000"/>
          <w:sz w:val="28"/>
          <w:szCs w:val="28"/>
        </w:rPr>
      </w:pPr>
      <w:r w:rsidRPr="007D5142">
        <w:rPr>
          <w:rFonts w:ascii="Garamond" w:eastAsia="Times New Roman" w:hAnsi="Garamond" w:cs="Times New Roman"/>
          <w:color w:val="000000"/>
          <w:sz w:val="28"/>
          <w:szCs w:val="28"/>
        </w:rPr>
        <w:t xml:space="preserve">Transport service will be in operation at the times mentioned in the program and it will not be possible to provide additional transport facilities for delegates apart from official engagements. Individual cars and drivers will not be provided. </w:t>
      </w:r>
      <w:proofErr w:type="gramStart"/>
      <w:r w:rsidRPr="007D5142">
        <w:rPr>
          <w:rFonts w:ascii="Garamond" w:eastAsia="Times New Roman" w:hAnsi="Garamond" w:cs="Times New Roman"/>
          <w:color w:val="000000"/>
          <w:sz w:val="28"/>
          <w:szCs w:val="28"/>
        </w:rPr>
        <w:t>however</w:t>
      </w:r>
      <w:proofErr w:type="gramEnd"/>
      <w:r w:rsidRPr="007D5142">
        <w:rPr>
          <w:rFonts w:ascii="Garamond" w:eastAsia="Times New Roman" w:hAnsi="Garamond" w:cs="Times New Roman"/>
          <w:color w:val="000000"/>
          <w:sz w:val="28"/>
          <w:szCs w:val="28"/>
        </w:rPr>
        <w:t>, those delegates desirous of utilizing transport for personal purposes can always rent a car from the Hotel.</w:t>
      </w:r>
    </w:p>
    <w:p w:rsidR="007D5142" w:rsidRPr="007D5142" w:rsidRDefault="007D5142" w:rsidP="007D5142">
      <w:pPr>
        <w:spacing w:after="0" w:line="240" w:lineRule="auto"/>
        <w:jc w:val="both"/>
        <w:rPr>
          <w:rFonts w:ascii="Garamond" w:eastAsia="Times New Roman" w:hAnsi="Garamond" w:cs="Times New Roman"/>
          <w:sz w:val="28"/>
          <w:szCs w:val="28"/>
        </w:rPr>
      </w:pPr>
    </w:p>
    <w:p w:rsidR="007D5142" w:rsidRPr="007D5142" w:rsidRDefault="007D5142" w:rsidP="007D5142">
      <w:pPr>
        <w:spacing w:after="0" w:line="240" w:lineRule="auto"/>
        <w:jc w:val="both"/>
        <w:rPr>
          <w:rFonts w:ascii="Garamond" w:eastAsia="Times New Roman" w:hAnsi="Garamond" w:cs="Times New Roman"/>
          <w:b/>
          <w:bCs/>
          <w:color w:val="000000"/>
          <w:sz w:val="28"/>
          <w:szCs w:val="28"/>
          <w:u w:val="single"/>
        </w:rPr>
      </w:pPr>
      <w:r w:rsidRPr="007D5142">
        <w:rPr>
          <w:rFonts w:ascii="Garamond" w:eastAsia="Times New Roman" w:hAnsi="Garamond" w:cs="Times New Roman"/>
          <w:b/>
          <w:bCs/>
          <w:color w:val="000000"/>
          <w:sz w:val="28"/>
          <w:szCs w:val="28"/>
          <w:u w:val="single"/>
        </w:rPr>
        <w:t>Accommodation:</w:t>
      </w:r>
    </w:p>
    <w:p w:rsidR="007D5142" w:rsidRPr="007D5142" w:rsidRDefault="007D5142" w:rsidP="007D5142">
      <w:pPr>
        <w:spacing w:after="0" w:line="240" w:lineRule="auto"/>
        <w:jc w:val="both"/>
        <w:rPr>
          <w:rFonts w:ascii="Garamond" w:eastAsia="Times New Roman" w:hAnsi="Garamond" w:cs="Times New Roman"/>
          <w:sz w:val="28"/>
          <w:szCs w:val="28"/>
        </w:rPr>
      </w:pPr>
    </w:p>
    <w:p w:rsidR="007D5142" w:rsidRPr="007D5142" w:rsidRDefault="007D5142" w:rsidP="007D5142">
      <w:pPr>
        <w:numPr>
          <w:ilvl w:val="0"/>
          <w:numId w:val="4"/>
        </w:numPr>
        <w:spacing w:after="0" w:line="240" w:lineRule="auto"/>
        <w:jc w:val="both"/>
        <w:textAlignment w:val="baseline"/>
        <w:rPr>
          <w:rFonts w:ascii="Garamond" w:eastAsia="Times New Roman" w:hAnsi="Garamond" w:cs="Arial"/>
          <w:color w:val="000000"/>
          <w:sz w:val="28"/>
          <w:szCs w:val="28"/>
        </w:rPr>
      </w:pPr>
      <w:r w:rsidRPr="007D5142">
        <w:rPr>
          <w:rFonts w:ascii="Garamond" w:eastAsia="Times New Roman" w:hAnsi="Garamond" w:cs="Times New Roman"/>
          <w:color w:val="000000"/>
          <w:sz w:val="28"/>
          <w:szCs w:val="28"/>
        </w:rPr>
        <w:t xml:space="preserve">Accommodation will be provided to the delegates at </w:t>
      </w:r>
      <w:proofErr w:type="spellStart"/>
      <w:r w:rsidRPr="007D5142">
        <w:rPr>
          <w:rFonts w:ascii="Garamond" w:eastAsia="Times New Roman" w:hAnsi="Garamond" w:cs="Times New Roman"/>
          <w:color w:val="000000"/>
          <w:sz w:val="28"/>
          <w:szCs w:val="28"/>
        </w:rPr>
        <w:t>Taj</w:t>
      </w:r>
      <w:proofErr w:type="spellEnd"/>
      <w:r w:rsidRPr="007D5142">
        <w:rPr>
          <w:rFonts w:ascii="Garamond" w:eastAsia="Times New Roman" w:hAnsi="Garamond" w:cs="Times New Roman"/>
          <w:color w:val="000000"/>
          <w:sz w:val="28"/>
          <w:szCs w:val="28"/>
        </w:rPr>
        <w:t xml:space="preserve"> </w:t>
      </w:r>
      <w:proofErr w:type="spellStart"/>
      <w:r w:rsidRPr="007D5142">
        <w:rPr>
          <w:rFonts w:ascii="Garamond" w:eastAsia="Times New Roman" w:hAnsi="Garamond" w:cs="Times New Roman"/>
          <w:color w:val="000000"/>
          <w:sz w:val="28"/>
          <w:szCs w:val="28"/>
        </w:rPr>
        <w:t>Tashi</w:t>
      </w:r>
      <w:proofErr w:type="spellEnd"/>
      <w:r w:rsidRPr="007D5142">
        <w:rPr>
          <w:rFonts w:ascii="Garamond" w:eastAsia="Times New Roman" w:hAnsi="Garamond" w:cs="Times New Roman"/>
          <w:color w:val="000000"/>
          <w:sz w:val="28"/>
          <w:szCs w:val="28"/>
        </w:rPr>
        <w:t xml:space="preserve"> and Le Meridian Hotels, </w:t>
      </w:r>
      <w:proofErr w:type="spellStart"/>
      <w:r w:rsidRPr="007D5142">
        <w:rPr>
          <w:rFonts w:ascii="Garamond" w:eastAsia="Times New Roman" w:hAnsi="Garamond" w:cs="Times New Roman"/>
          <w:color w:val="000000"/>
          <w:sz w:val="28"/>
          <w:szCs w:val="28"/>
        </w:rPr>
        <w:t>Thimphu</w:t>
      </w:r>
      <w:proofErr w:type="spellEnd"/>
      <w:r w:rsidRPr="007D5142">
        <w:rPr>
          <w:rFonts w:ascii="Garamond" w:eastAsia="Times New Roman" w:hAnsi="Garamond" w:cs="Times New Roman"/>
          <w:color w:val="000000"/>
          <w:sz w:val="28"/>
          <w:szCs w:val="28"/>
        </w:rPr>
        <w:t>.</w:t>
      </w:r>
    </w:p>
    <w:p w:rsidR="007D5142" w:rsidRPr="007D5142" w:rsidRDefault="007D5142" w:rsidP="007D5142">
      <w:pPr>
        <w:spacing w:after="0" w:line="240" w:lineRule="auto"/>
        <w:ind w:left="720"/>
        <w:jc w:val="both"/>
        <w:textAlignment w:val="baseline"/>
        <w:rPr>
          <w:rFonts w:ascii="Garamond" w:eastAsia="Times New Roman" w:hAnsi="Garamond" w:cs="Arial"/>
          <w:color w:val="000000"/>
          <w:sz w:val="28"/>
          <w:szCs w:val="28"/>
        </w:rPr>
      </w:pPr>
    </w:p>
    <w:p w:rsidR="007D5142" w:rsidRPr="007D5142" w:rsidRDefault="007D5142" w:rsidP="007D5142">
      <w:pPr>
        <w:numPr>
          <w:ilvl w:val="0"/>
          <w:numId w:val="4"/>
        </w:numPr>
        <w:spacing w:after="0" w:line="240" w:lineRule="auto"/>
        <w:jc w:val="both"/>
        <w:textAlignment w:val="baseline"/>
        <w:rPr>
          <w:rFonts w:ascii="Garamond" w:eastAsia="Times New Roman" w:hAnsi="Garamond" w:cs="Arial"/>
          <w:color w:val="000000"/>
          <w:sz w:val="28"/>
          <w:szCs w:val="28"/>
        </w:rPr>
      </w:pPr>
      <w:r w:rsidRPr="007D5142">
        <w:rPr>
          <w:rFonts w:ascii="Garamond" w:eastAsia="Times New Roman" w:hAnsi="Garamond" w:cs="Times New Roman"/>
          <w:color w:val="000000"/>
          <w:sz w:val="28"/>
          <w:szCs w:val="28"/>
        </w:rPr>
        <w:t xml:space="preserve">Delegates who wish to upgrade their rooms to suites will have to pay for additional cost. The Parliament of Bhutan will facilitate in securing reservation, however, advance information with credit card details will be required for any changes latest by </w:t>
      </w:r>
      <w:r w:rsidRPr="007D5142">
        <w:rPr>
          <w:rFonts w:ascii="Garamond" w:eastAsia="Times New Roman" w:hAnsi="Garamond" w:cs="Times New Roman"/>
          <w:b/>
          <w:bCs/>
          <w:color w:val="000000"/>
          <w:sz w:val="28"/>
          <w:szCs w:val="28"/>
          <w:u w:val="single"/>
        </w:rPr>
        <w:t>July 31, 2017.</w:t>
      </w:r>
    </w:p>
    <w:p w:rsidR="007D5142" w:rsidRPr="007D5142" w:rsidRDefault="007D5142" w:rsidP="007D5142">
      <w:pPr>
        <w:spacing w:after="0" w:line="240" w:lineRule="auto"/>
        <w:jc w:val="both"/>
        <w:textAlignment w:val="baseline"/>
        <w:rPr>
          <w:rFonts w:ascii="Garamond" w:eastAsia="Times New Roman" w:hAnsi="Garamond" w:cs="Arial"/>
          <w:color w:val="000000"/>
          <w:sz w:val="28"/>
          <w:szCs w:val="28"/>
        </w:rPr>
      </w:pPr>
    </w:p>
    <w:p w:rsidR="007D5142" w:rsidRPr="007D5142" w:rsidRDefault="007D5142" w:rsidP="007D5142">
      <w:pPr>
        <w:numPr>
          <w:ilvl w:val="0"/>
          <w:numId w:val="4"/>
        </w:numPr>
        <w:spacing w:after="0" w:line="240" w:lineRule="auto"/>
        <w:jc w:val="both"/>
        <w:textAlignment w:val="baseline"/>
        <w:rPr>
          <w:rFonts w:ascii="Garamond" w:eastAsia="Times New Roman" w:hAnsi="Garamond" w:cs="Arial"/>
          <w:color w:val="000000"/>
          <w:sz w:val="28"/>
          <w:szCs w:val="28"/>
        </w:rPr>
      </w:pPr>
      <w:r w:rsidRPr="007D5142">
        <w:rPr>
          <w:rFonts w:ascii="Garamond" w:eastAsia="Times New Roman" w:hAnsi="Garamond" w:cs="Times New Roman"/>
          <w:color w:val="000000"/>
          <w:sz w:val="28"/>
          <w:szCs w:val="28"/>
        </w:rPr>
        <w:t xml:space="preserve">The Parliament of Bhutan will pay for single occupancy on bed and breakfast basis, at </w:t>
      </w:r>
      <w:proofErr w:type="spellStart"/>
      <w:r w:rsidRPr="007D5142">
        <w:rPr>
          <w:rFonts w:ascii="Garamond" w:eastAsia="Times New Roman" w:hAnsi="Garamond" w:cs="Times New Roman"/>
          <w:color w:val="000000"/>
          <w:sz w:val="28"/>
          <w:szCs w:val="28"/>
        </w:rPr>
        <w:t>Taj</w:t>
      </w:r>
      <w:proofErr w:type="spellEnd"/>
      <w:r w:rsidRPr="007D5142">
        <w:rPr>
          <w:rFonts w:ascii="Garamond" w:eastAsia="Times New Roman" w:hAnsi="Garamond" w:cs="Times New Roman"/>
          <w:color w:val="000000"/>
          <w:sz w:val="28"/>
          <w:szCs w:val="28"/>
        </w:rPr>
        <w:t xml:space="preserve"> </w:t>
      </w:r>
      <w:proofErr w:type="spellStart"/>
      <w:r w:rsidRPr="007D5142">
        <w:rPr>
          <w:rFonts w:ascii="Garamond" w:eastAsia="Times New Roman" w:hAnsi="Garamond" w:cs="Times New Roman"/>
          <w:color w:val="000000"/>
          <w:sz w:val="28"/>
          <w:szCs w:val="28"/>
        </w:rPr>
        <w:t>Tashi</w:t>
      </w:r>
      <w:proofErr w:type="spellEnd"/>
      <w:r w:rsidRPr="007D5142">
        <w:rPr>
          <w:rFonts w:ascii="Garamond" w:eastAsia="Times New Roman" w:hAnsi="Garamond" w:cs="Times New Roman"/>
          <w:color w:val="000000"/>
          <w:sz w:val="28"/>
          <w:szCs w:val="28"/>
        </w:rPr>
        <w:t xml:space="preserve"> and Le </w:t>
      </w:r>
      <w:proofErr w:type="spellStart"/>
      <w:r w:rsidRPr="007D5142">
        <w:rPr>
          <w:rFonts w:ascii="Garamond" w:eastAsia="Times New Roman" w:hAnsi="Garamond" w:cs="Times New Roman"/>
          <w:color w:val="000000"/>
          <w:sz w:val="28"/>
          <w:szCs w:val="28"/>
        </w:rPr>
        <w:t>Meridien</w:t>
      </w:r>
      <w:proofErr w:type="spellEnd"/>
      <w:r w:rsidRPr="007D5142">
        <w:rPr>
          <w:rFonts w:ascii="Garamond" w:eastAsia="Times New Roman" w:hAnsi="Garamond" w:cs="Times New Roman"/>
          <w:color w:val="000000"/>
          <w:sz w:val="28"/>
          <w:szCs w:val="28"/>
        </w:rPr>
        <w:t xml:space="preserve"> for the duration of the conference. </w:t>
      </w:r>
      <w:r w:rsidRPr="007D5142">
        <w:rPr>
          <w:rFonts w:ascii="Garamond" w:eastAsia="Times New Roman" w:hAnsi="Garamond" w:cs="Times New Roman"/>
          <w:color w:val="434343"/>
          <w:sz w:val="28"/>
          <w:szCs w:val="28"/>
        </w:rPr>
        <w:t xml:space="preserve">Deluxe suites/Junior suites </w:t>
      </w:r>
      <w:r w:rsidRPr="007D5142">
        <w:rPr>
          <w:rFonts w:ascii="Garamond" w:eastAsia="Times New Roman" w:hAnsi="Garamond" w:cs="Times New Roman"/>
          <w:color w:val="000000"/>
          <w:sz w:val="28"/>
          <w:szCs w:val="28"/>
        </w:rPr>
        <w:t>will be reserved for Speakers/Presiding Officers only.</w:t>
      </w:r>
    </w:p>
    <w:p w:rsidR="007D5142" w:rsidRPr="007D5142" w:rsidRDefault="007D5142" w:rsidP="007D5142">
      <w:pPr>
        <w:spacing w:after="0" w:line="240" w:lineRule="auto"/>
        <w:jc w:val="both"/>
        <w:textAlignment w:val="baseline"/>
        <w:rPr>
          <w:rFonts w:ascii="Garamond" w:eastAsia="Times New Roman" w:hAnsi="Garamond" w:cs="Arial"/>
          <w:color w:val="000000"/>
          <w:sz w:val="28"/>
          <w:szCs w:val="28"/>
        </w:rPr>
      </w:pPr>
    </w:p>
    <w:p w:rsidR="007D5142" w:rsidRPr="007D5142" w:rsidRDefault="007D5142" w:rsidP="007D5142">
      <w:pPr>
        <w:numPr>
          <w:ilvl w:val="0"/>
          <w:numId w:val="4"/>
        </w:numPr>
        <w:spacing w:after="0" w:line="240" w:lineRule="auto"/>
        <w:jc w:val="both"/>
        <w:textAlignment w:val="baseline"/>
        <w:rPr>
          <w:rFonts w:ascii="Garamond" w:eastAsia="Times New Roman" w:hAnsi="Garamond" w:cs="Arial"/>
          <w:color w:val="000000"/>
          <w:sz w:val="28"/>
          <w:szCs w:val="28"/>
        </w:rPr>
      </w:pPr>
      <w:r w:rsidRPr="007D5142">
        <w:rPr>
          <w:rFonts w:ascii="Garamond" w:eastAsia="Times New Roman" w:hAnsi="Garamond" w:cs="Times New Roman"/>
          <w:color w:val="000000"/>
          <w:sz w:val="28"/>
          <w:szCs w:val="28"/>
        </w:rPr>
        <w:lastRenderedPageBreak/>
        <w:t xml:space="preserve">The Parliament of Bhutan will not pay for extras, such as additional nights’ accommodation, meals not offered as a part of official </w:t>
      </w:r>
      <w:proofErr w:type="spellStart"/>
      <w:r w:rsidRPr="007D5142">
        <w:rPr>
          <w:rFonts w:ascii="Garamond" w:eastAsia="Times New Roman" w:hAnsi="Garamond" w:cs="Times New Roman"/>
          <w:color w:val="000000"/>
          <w:sz w:val="28"/>
          <w:szCs w:val="28"/>
        </w:rPr>
        <w:t>programme</w:t>
      </w:r>
      <w:proofErr w:type="spellEnd"/>
      <w:r w:rsidRPr="007D5142">
        <w:rPr>
          <w:rFonts w:ascii="Garamond" w:eastAsia="Times New Roman" w:hAnsi="Garamond" w:cs="Times New Roman"/>
          <w:color w:val="000000"/>
          <w:sz w:val="28"/>
          <w:szCs w:val="28"/>
        </w:rPr>
        <w:t>, alcoholic drinks, laundry, mini-bar and international calls. Delegates and participants are required to pay for these facilities at the time of availing the service or at the time of checkout.</w:t>
      </w:r>
    </w:p>
    <w:p w:rsidR="007D5142" w:rsidRPr="007D5142" w:rsidRDefault="007D5142" w:rsidP="007D5142">
      <w:pPr>
        <w:spacing w:after="0" w:line="240" w:lineRule="auto"/>
        <w:jc w:val="both"/>
        <w:textAlignment w:val="baseline"/>
        <w:rPr>
          <w:rFonts w:ascii="Garamond" w:eastAsia="Times New Roman" w:hAnsi="Garamond" w:cs="Arial"/>
          <w:color w:val="000000"/>
          <w:sz w:val="28"/>
          <w:szCs w:val="28"/>
        </w:rPr>
      </w:pPr>
    </w:p>
    <w:p w:rsidR="007D5142" w:rsidRPr="007D5142" w:rsidRDefault="007D5142" w:rsidP="007D5142">
      <w:pPr>
        <w:numPr>
          <w:ilvl w:val="0"/>
          <w:numId w:val="4"/>
        </w:numPr>
        <w:spacing w:after="0" w:line="240" w:lineRule="auto"/>
        <w:jc w:val="both"/>
        <w:textAlignment w:val="baseline"/>
        <w:rPr>
          <w:rFonts w:ascii="Garamond" w:eastAsia="Times New Roman" w:hAnsi="Garamond" w:cs="Arial"/>
          <w:color w:val="000000"/>
          <w:sz w:val="28"/>
          <w:szCs w:val="28"/>
        </w:rPr>
      </w:pPr>
      <w:r w:rsidRPr="007D5142">
        <w:rPr>
          <w:rFonts w:ascii="Garamond" w:eastAsia="Times New Roman" w:hAnsi="Garamond" w:cs="Times New Roman"/>
          <w:color w:val="000000"/>
          <w:sz w:val="28"/>
          <w:szCs w:val="28"/>
        </w:rPr>
        <w:t>On arrival at the hotels, delegates should visit Information Desk set-up at the hotel to collect their room keys. Room keys will only be issued to the delegates after the registration process is complete.</w:t>
      </w:r>
    </w:p>
    <w:p w:rsidR="007D5142" w:rsidRPr="007D5142" w:rsidRDefault="007D5142" w:rsidP="007D5142">
      <w:pPr>
        <w:spacing w:after="0" w:line="240" w:lineRule="auto"/>
        <w:ind w:left="720"/>
        <w:jc w:val="both"/>
        <w:textAlignment w:val="baseline"/>
        <w:rPr>
          <w:rFonts w:ascii="Garamond" w:eastAsia="Times New Roman" w:hAnsi="Garamond" w:cs="Arial"/>
          <w:color w:val="000000"/>
          <w:sz w:val="28"/>
          <w:szCs w:val="28"/>
        </w:rPr>
      </w:pPr>
    </w:p>
    <w:p w:rsidR="007D5142" w:rsidRPr="007D5142" w:rsidRDefault="007D5142" w:rsidP="007D5142">
      <w:pPr>
        <w:numPr>
          <w:ilvl w:val="0"/>
          <w:numId w:val="4"/>
        </w:numPr>
        <w:spacing w:after="0" w:line="240" w:lineRule="auto"/>
        <w:jc w:val="both"/>
        <w:textAlignment w:val="baseline"/>
        <w:rPr>
          <w:rFonts w:ascii="Garamond" w:eastAsia="Times New Roman" w:hAnsi="Garamond" w:cs="Arial"/>
          <w:b/>
          <w:sz w:val="28"/>
          <w:szCs w:val="28"/>
        </w:rPr>
      </w:pPr>
      <w:r w:rsidRPr="007D5142">
        <w:rPr>
          <w:rFonts w:ascii="Garamond" w:eastAsia="Times New Roman" w:hAnsi="Garamond" w:cs="Times New Roman"/>
          <w:b/>
          <w:sz w:val="28"/>
          <w:szCs w:val="28"/>
        </w:rPr>
        <w:t>Those delegates who will be self-financing should pay the hotel in advance through bank transfers</w:t>
      </w:r>
      <w:r w:rsidR="00B119FB">
        <w:rPr>
          <w:rFonts w:ascii="Garamond" w:eastAsia="Times New Roman" w:hAnsi="Garamond" w:cs="Times New Roman"/>
          <w:b/>
          <w:sz w:val="28"/>
          <w:szCs w:val="28"/>
        </w:rPr>
        <w:t xml:space="preserve"> (provided in the hotel form)</w:t>
      </w:r>
      <w:r w:rsidRPr="007D5142">
        <w:rPr>
          <w:rFonts w:ascii="Garamond" w:eastAsia="Times New Roman" w:hAnsi="Garamond" w:cs="Times New Roman"/>
          <w:b/>
          <w:sz w:val="28"/>
          <w:szCs w:val="28"/>
        </w:rPr>
        <w:t xml:space="preserve">. </w:t>
      </w:r>
    </w:p>
    <w:p w:rsidR="007D5142" w:rsidRPr="007D5142" w:rsidRDefault="007D5142" w:rsidP="007D5142">
      <w:pPr>
        <w:spacing w:after="0" w:line="240" w:lineRule="auto"/>
        <w:jc w:val="both"/>
        <w:textAlignment w:val="baseline"/>
        <w:rPr>
          <w:rFonts w:ascii="Garamond" w:eastAsia="Times New Roman" w:hAnsi="Garamond" w:cs="Arial"/>
          <w:b/>
          <w:sz w:val="28"/>
          <w:szCs w:val="28"/>
        </w:rPr>
      </w:pPr>
    </w:p>
    <w:p w:rsidR="007D5142" w:rsidRPr="007D5142" w:rsidRDefault="007D5142" w:rsidP="007D5142">
      <w:pPr>
        <w:numPr>
          <w:ilvl w:val="0"/>
          <w:numId w:val="4"/>
        </w:numPr>
        <w:spacing w:after="0" w:line="240" w:lineRule="auto"/>
        <w:jc w:val="both"/>
        <w:textAlignment w:val="baseline"/>
        <w:rPr>
          <w:rFonts w:ascii="Garamond" w:eastAsia="Times New Roman" w:hAnsi="Garamond" w:cs="Arial"/>
          <w:color w:val="FF0000"/>
          <w:sz w:val="28"/>
          <w:szCs w:val="28"/>
        </w:rPr>
      </w:pPr>
      <w:r w:rsidRPr="007D5142">
        <w:rPr>
          <w:rFonts w:ascii="Garamond" w:eastAsia="Times New Roman" w:hAnsi="Garamond" w:cs="Times New Roman"/>
          <w:b/>
          <w:sz w:val="28"/>
          <w:szCs w:val="28"/>
        </w:rPr>
        <w:t xml:space="preserve">Delegates are advised to carry some cash (dollars, </w:t>
      </w:r>
      <w:proofErr w:type="spellStart"/>
      <w:r w:rsidRPr="007D5142">
        <w:rPr>
          <w:rFonts w:ascii="Garamond" w:eastAsia="Times New Roman" w:hAnsi="Garamond" w:cs="Times New Roman"/>
          <w:b/>
          <w:sz w:val="28"/>
          <w:szCs w:val="28"/>
        </w:rPr>
        <w:t>euros</w:t>
      </w:r>
      <w:proofErr w:type="spellEnd"/>
      <w:r w:rsidRPr="007D5142">
        <w:rPr>
          <w:rFonts w:ascii="Garamond" w:eastAsia="Times New Roman" w:hAnsi="Garamond" w:cs="Times New Roman"/>
          <w:b/>
          <w:sz w:val="28"/>
          <w:szCs w:val="28"/>
        </w:rPr>
        <w:t>, pounds) for payment of miscellaneous expenses as banks, hotels and shops do have credit cards facilities or due to slow network, there might be problem withdrawing cash at the ATMs.</w:t>
      </w:r>
    </w:p>
    <w:p w:rsidR="007D5142" w:rsidRPr="007D5142" w:rsidRDefault="007D5142" w:rsidP="007D5142">
      <w:pPr>
        <w:spacing w:after="0" w:line="240" w:lineRule="auto"/>
        <w:ind w:left="720"/>
        <w:jc w:val="both"/>
        <w:textAlignment w:val="baseline"/>
        <w:rPr>
          <w:rFonts w:ascii="Garamond" w:eastAsia="Times New Roman" w:hAnsi="Garamond" w:cs="Arial"/>
          <w:color w:val="FF0000"/>
          <w:sz w:val="28"/>
          <w:szCs w:val="28"/>
        </w:rPr>
      </w:pPr>
    </w:p>
    <w:p w:rsidR="007D5142" w:rsidRPr="007D5142" w:rsidRDefault="007D5142" w:rsidP="007D5142">
      <w:pPr>
        <w:spacing w:after="0" w:line="240" w:lineRule="auto"/>
        <w:jc w:val="both"/>
        <w:rPr>
          <w:rFonts w:ascii="Garamond" w:eastAsia="Times New Roman" w:hAnsi="Garamond" w:cs="Times New Roman"/>
          <w:color w:val="000000"/>
          <w:sz w:val="28"/>
          <w:szCs w:val="28"/>
        </w:rPr>
      </w:pPr>
      <w:r w:rsidRPr="007D5142">
        <w:rPr>
          <w:rFonts w:ascii="Garamond" w:eastAsia="Times New Roman" w:hAnsi="Garamond" w:cs="Times New Roman"/>
          <w:b/>
          <w:bCs/>
          <w:color w:val="000000"/>
          <w:sz w:val="28"/>
          <w:szCs w:val="28"/>
          <w:u w:val="single"/>
        </w:rPr>
        <w:t>Early check-in and late check out:</w:t>
      </w:r>
      <w:r w:rsidRPr="007D5142">
        <w:rPr>
          <w:rFonts w:ascii="Garamond" w:eastAsia="Times New Roman" w:hAnsi="Garamond" w:cs="Times New Roman"/>
          <w:color w:val="000000"/>
          <w:sz w:val="28"/>
          <w:szCs w:val="28"/>
        </w:rPr>
        <w:t xml:space="preserve"> The Parliament of Bhutan shall assist delegates who may wish to stay for additional nights either before or after the conference at the delegates’ expenses. Those who require such assistance should inform the Parliament Secretariats latest by </w:t>
      </w:r>
      <w:r w:rsidRPr="007D5142">
        <w:rPr>
          <w:rFonts w:ascii="Garamond" w:eastAsia="Times New Roman" w:hAnsi="Garamond" w:cs="Times New Roman"/>
          <w:b/>
          <w:bCs/>
          <w:color w:val="000000"/>
          <w:sz w:val="28"/>
          <w:szCs w:val="28"/>
          <w:u w:val="single"/>
        </w:rPr>
        <w:t>July 31, 2017</w:t>
      </w:r>
      <w:r w:rsidRPr="007D5142">
        <w:rPr>
          <w:rFonts w:ascii="Garamond" w:eastAsia="Times New Roman" w:hAnsi="Garamond" w:cs="Times New Roman"/>
          <w:color w:val="000000"/>
          <w:sz w:val="28"/>
          <w:szCs w:val="28"/>
        </w:rPr>
        <w:t xml:space="preserve"> to make necessary arrangements in this regard.</w:t>
      </w:r>
    </w:p>
    <w:p w:rsidR="007D5142" w:rsidRPr="007D5142" w:rsidRDefault="007D5142" w:rsidP="007D5142">
      <w:pPr>
        <w:spacing w:after="0" w:line="240" w:lineRule="auto"/>
        <w:jc w:val="both"/>
        <w:rPr>
          <w:rFonts w:ascii="Garamond" w:eastAsia="Times New Roman" w:hAnsi="Garamond" w:cs="Times New Roman"/>
          <w:sz w:val="28"/>
          <w:szCs w:val="28"/>
        </w:rPr>
      </w:pPr>
    </w:p>
    <w:p w:rsidR="007D5142" w:rsidRPr="007D5142" w:rsidRDefault="007D5142" w:rsidP="007D5142">
      <w:pPr>
        <w:spacing w:after="0" w:line="240" w:lineRule="auto"/>
        <w:jc w:val="both"/>
        <w:rPr>
          <w:rFonts w:ascii="Garamond" w:eastAsia="Times New Roman" w:hAnsi="Garamond" w:cs="Times New Roman"/>
          <w:color w:val="000000"/>
          <w:sz w:val="28"/>
          <w:szCs w:val="28"/>
        </w:rPr>
      </w:pPr>
      <w:r w:rsidRPr="007D5142">
        <w:rPr>
          <w:rFonts w:ascii="Garamond" w:eastAsia="Times New Roman" w:hAnsi="Garamond" w:cs="Times New Roman"/>
          <w:b/>
          <w:bCs/>
          <w:color w:val="000000"/>
          <w:sz w:val="28"/>
          <w:szCs w:val="28"/>
          <w:u w:val="single"/>
        </w:rPr>
        <w:t>Security:</w:t>
      </w:r>
      <w:r w:rsidRPr="007D5142">
        <w:rPr>
          <w:rFonts w:ascii="Garamond" w:eastAsia="Times New Roman" w:hAnsi="Garamond" w:cs="Times New Roman"/>
          <w:color w:val="000000"/>
          <w:sz w:val="28"/>
          <w:szCs w:val="28"/>
        </w:rPr>
        <w:t xml:space="preserve"> Delegates must wear their conference passes to access the meeting venue, social functions or to take official transport. For security reasons, access will be tightly controlled and those without a pass will not be permitted entry.</w:t>
      </w:r>
    </w:p>
    <w:p w:rsidR="007D5142" w:rsidRPr="007D5142" w:rsidRDefault="007D5142" w:rsidP="007D5142">
      <w:pPr>
        <w:spacing w:after="0" w:line="240" w:lineRule="auto"/>
        <w:jc w:val="both"/>
        <w:rPr>
          <w:rFonts w:ascii="Garamond" w:eastAsia="Times New Roman" w:hAnsi="Garamond" w:cs="Times New Roman"/>
          <w:sz w:val="28"/>
          <w:szCs w:val="28"/>
        </w:rPr>
      </w:pPr>
    </w:p>
    <w:p w:rsidR="007D5142" w:rsidRPr="007D5142" w:rsidRDefault="007D5142" w:rsidP="007D5142">
      <w:pPr>
        <w:spacing w:after="0" w:line="240" w:lineRule="auto"/>
        <w:jc w:val="both"/>
        <w:rPr>
          <w:rFonts w:ascii="Garamond" w:eastAsia="Times New Roman" w:hAnsi="Garamond" w:cs="Times New Roman"/>
          <w:sz w:val="28"/>
          <w:szCs w:val="28"/>
        </w:rPr>
      </w:pPr>
      <w:r w:rsidRPr="007D5142">
        <w:rPr>
          <w:rFonts w:ascii="Garamond" w:eastAsia="Times New Roman" w:hAnsi="Garamond" w:cs="Times New Roman"/>
          <w:b/>
          <w:bCs/>
          <w:color w:val="000000"/>
          <w:sz w:val="28"/>
          <w:szCs w:val="28"/>
          <w:u w:val="single"/>
        </w:rPr>
        <w:t>Group Photograph:</w:t>
      </w:r>
      <w:r w:rsidRPr="007D5142">
        <w:rPr>
          <w:rFonts w:ascii="Garamond" w:eastAsia="Times New Roman" w:hAnsi="Garamond" w:cs="Times New Roman"/>
          <w:color w:val="000000"/>
          <w:sz w:val="28"/>
          <w:szCs w:val="28"/>
        </w:rPr>
        <w:t xml:space="preserve"> On the day of the official opening of the meeting, a group photograph of all the delegates will be taken and a copy of which will be provided to each delegate. The venue and time of the group photograph will be conveyed to all the delegates upon arrival in </w:t>
      </w:r>
      <w:proofErr w:type="spellStart"/>
      <w:r w:rsidRPr="007D5142">
        <w:rPr>
          <w:rFonts w:ascii="Garamond" w:eastAsia="Times New Roman" w:hAnsi="Garamond" w:cs="Times New Roman"/>
          <w:color w:val="000000"/>
          <w:sz w:val="28"/>
          <w:szCs w:val="28"/>
        </w:rPr>
        <w:t>Thimphu</w:t>
      </w:r>
      <w:proofErr w:type="spellEnd"/>
      <w:r w:rsidRPr="007D5142">
        <w:rPr>
          <w:rFonts w:ascii="Garamond" w:eastAsia="Times New Roman" w:hAnsi="Garamond" w:cs="Times New Roman"/>
          <w:color w:val="000000"/>
          <w:sz w:val="28"/>
          <w:szCs w:val="28"/>
        </w:rPr>
        <w:t>.</w:t>
      </w:r>
    </w:p>
    <w:p w:rsidR="007D5142" w:rsidRPr="007D5142" w:rsidRDefault="007D5142" w:rsidP="007D5142">
      <w:pPr>
        <w:spacing w:after="0" w:line="240" w:lineRule="auto"/>
        <w:jc w:val="both"/>
        <w:rPr>
          <w:rFonts w:ascii="Garamond" w:eastAsia="Times New Roman" w:hAnsi="Garamond" w:cs="Times New Roman"/>
          <w:color w:val="000000"/>
          <w:sz w:val="28"/>
          <w:szCs w:val="28"/>
        </w:rPr>
      </w:pPr>
      <w:r w:rsidRPr="007D5142">
        <w:rPr>
          <w:rFonts w:ascii="Garamond" w:eastAsia="Times New Roman" w:hAnsi="Garamond" w:cs="Times New Roman"/>
          <w:b/>
          <w:bCs/>
          <w:color w:val="000000"/>
          <w:sz w:val="28"/>
          <w:szCs w:val="28"/>
          <w:u w:val="single"/>
        </w:rPr>
        <w:t>Interpretation:</w:t>
      </w:r>
      <w:r w:rsidRPr="007D5142">
        <w:rPr>
          <w:rFonts w:ascii="Garamond" w:eastAsia="Times New Roman" w:hAnsi="Garamond" w:cs="Times New Roman"/>
          <w:color w:val="000000"/>
          <w:sz w:val="28"/>
          <w:szCs w:val="28"/>
        </w:rPr>
        <w:t xml:space="preserve"> English is one of the official languages in Bhutan. The Parliament Secretariat will arrange equipment facilities for simultaneous interpretation but the delegations are requested to bring in their own interpreters at their own expenses. </w:t>
      </w:r>
    </w:p>
    <w:p w:rsidR="007D5142" w:rsidRPr="007D5142" w:rsidRDefault="007D5142" w:rsidP="007D5142">
      <w:pPr>
        <w:spacing w:after="0" w:line="240" w:lineRule="auto"/>
        <w:jc w:val="both"/>
        <w:rPr>
          <w:rFonts w:ascii="Garamond" w:eastAsia="Times New Roman" w:hAnsi="Garamond" w:cs="Times New Roman"/>
          <w:sz w:val="28"/>
          <w:szCs w:val="28"/>
        </w:rPr>
      </w:pPr>
    </w:p>
    <w:p w:rsidR="007D5142" w:rsidRPr="007D5142" w:rsidRDefault="007D5142" w:rsidP="007D5142">
      <w:pPr>
        <w:spacing w:after="0" w:line="240" w:lineRule="auto"/>
        <w:jc w:val="both"/>
        <w:rPr>
          <w:rFonts w:ascii="Garamond" w:eastAsia="Times New Roman" w:hAnsi="Garamond" w:cs="Times New Roman"/>
          <w:sz w:val="28"/>
          <w:szCs w:val="28"/>
        </w:rPr>
      </w:pPr>
      <w:r w:rsidRPr="007D5142">
        <w:rPr>
          <w:rFonts w:ascii="Garamond" w:eastAsia="Times New Roman" w:hAnsi="Garamond" w:cs="Times New Roman"/>
          <w:b/>
          <w:bCs/>
          <w:color w:val="000000"/>
          <w:sz w:val="28"/>
          <w:szCs w:val="28"/>
          <w:u w:val="single"/>
        </w:rPr>
        <w:t>Delegates’ Business Centre:</w:t>
      </w:r>
      <w:r w:rsidRPr="007D5142">
        <w:rPr>
          <w:rFonts w:ascii="Garamond" w:eastAsia="Times New Roman" w:hAnsi="Garamond" w:cs="Times New Roman"/>
          <w:color w:val="000000"/>
          <w:sz w:val="28"/>
          <w:szCs w:val="28"/>
        </w:rPr>
        <w:t xml:space="preserve"> A well equipped business centre will be established at the conference venue for delegates, having facilities like computer, internet, photocopier and fax etc.</w:t>
      </w:r>
    </w:p>
    <w:p w:rsidR="007D5142" w:rsidRPr="007D5142" w:rsidRDefault="007D5142" w:rsidP="007D5142">
      <w:pPr>
        <w:spacing w:after="0" w:line="240" w:lineRule="auto"/>
        <w:jc w:val="both"/>
        <w:rPr>
          <w:rFonts w:ascii="Garamond" w:eastAsia="Times New Roman" w:hAnsi="Garamond" w:cs="Times New Roman"/>
          <w:color w:val="000000"/>
          <w:sz w:val="28"/>
          <w:szCs w:val="28"/>
        </w:rPr>
      </w:pPr>
      <w:r w:rsidRPr="007D5142">
        <w:rPr>
          <w:rFonts w:ascii="Garamond" w:eastAsia="Times New Roman" w:hAnsi="Garamond" w:cs="Times New Roman"/>
          <w:b/>
          <w:bCs/>
          <w:color w:val="000000"/>
          <w:sz w:val="28"/>
          <w:szCs w:val="28"/>
          <w:u w:val="single"/>
        </w:rPr>
        <w:t>Media Centre:</w:t>
      </w:r>
      <w:r w:rsidRPr="007D5142">
        <w:rPr>
          <w:rFonts w:ascii="Garamond" w:eastAsia="Times New Roman" w:hAnsi="Garamond" w:cs="Times New Roman"/>
          <w:color w:val="000000"/>
          <w:sz w:val="28"/>
          <w:szCs w:val="28"/>
        </w:rPr>
        <w:t xml:space="preserve"> A Media Centre will be established at the meeting venue. It will be open to correspondents of national press, radio and television.</w:t>
      </w:r>
    </w:p>
    <w:p w:rsidR="007D5142" w:rsidRPr="007D5142" w:rsidRDefault="007D5142" w:rsidP="007D5142">
      <w:pPr>
        <w:spacing w:after="0" w:line="240" w:lineRule="auto"/>
        <w:jc w:val="both"/>
        <w:rPr>
          <w:rFonts w:ascii="Garamond" w:eastAsia="Times New Roman" w:hAnsi="Garamond" w:cs="Times New Roman"/>
          <w:sz w:val="28"/>
          <w:szCs w:val="28"/>
        </w:rPr>
      </w:pPr>
    </w:p>
    <w:p w:rsidR="007D5142" w:rsidRPr="007D5142" w:rsidRDefault="007D5142" w:rsidP="007D5142">
      <w:pPr>
        <w:spacing w:after="0" w:line="240" w:lineRule="auto"/>
        <w:jc w:val="both"/>
        <w:rPr>
          <w:rFonts w:ascii="Garamond" w:eastAsia="Times New Roman" w:hAnsi="Garamond" w:cs="Times New Roman"/>
          <w:color w:val="000000"/>
          <w:sz w:val="28"/>
          <w:szCs w:val="28"/>
          <w:shd w:val="clear" w:color="auto" w:fill="FFFFFF"/>
        </w:rPr>
      </w:pPr>
      <w:r w:rsidRPr="007D5142">
        <w:rPr>
          <w:rFonts w:ascii="Garamond" w:eastAsia="Times New Roman" w:hAnsi="Garamond" w:cs="Times New Roman"/>
          <w:b/>
          <w:bCs/>
          <w:color w:val="000000"/>
          <w:sz w:val="28"/>
          <w:szCs w:val="28"/>
          <w:u w:val="single"/>
        </w:rPr>
        <w:lastRenderedPageBreak/>
        <w:t>Weather:</w:t>
      </w:r>
      <w:r w:rsidRPr="007D5142">
        <w:rPr>
          <w:rFonts w:ascii="Garamond" w:eastAsia="Times New Roman" w:hAnsi="Garamond" w:cs="Times New Roman"/>
          <w:color w:val="000000"/>
          <w:sz w:val="28"/>
          <w:szCs w:val="28"/>
        </w:rPr>
        <w:t xml:space="preserve"> The average temperature during August/September in Bhutan will range between </w:t>
      </w:r>
      <w:r w:rsidRPr="007D5142">
        <w:rPr>
          <w:rFonts w:ascii="Garamond" w:eastAsia="Times New Roman" w:hAnsi="Garamond" w:cs="Times New Roman"/>
          <w:color w:val="000000"/>
          <w:sz w:val="28"/>
          <w:szCs w:val="28"/>
          <w:shd w:val="clear" w:color="auto" w:fill="FFFFFF"/>
        </w:rPr>
        <w:t>21°C to 8°C.</w:t>
      </w:r>
    </w:p>
    <w:p w:rsidR="007D5142" w:rsidRPr="007D5142" w:rsidRDefault="007D5142" w:rsidP="007D5142">
      <w:pPr>
        <w:spacing w:after="0" w:line="240" w:lineRule="auto"/>
        <w:jc w:val="both"/>
        <w:rPr>
          <w:rFonts w:ascii="Garamond" w:eastAsia="Times New Roman" w:hAnsi="Garamond" w:cs="Times New Roman"/>
          <w:sz w:val="28"/>
          <w:szCs w:val="28"/>
        </w:rPr>
      </w:pPr>
    </w:p>
    <w:p w:rsidR="007D5142" w:rsidRPr="007D5142" w:rsidRDefault="007D5142" w:rsidP="007D5142">
      <w:pPr>
        <w:spacing w:after="0" w:line="240" w:lineRule="auto"/>
        <w:jc w:val="both"/>
        <w:rPr>
          <w:rFonts w:ascii="Garamond" w:eastAsia="Times New Roman" w:hAnsi="Garamond" w:cs="Times New Roman"/>
          <w:color w:val="000000"/>
          <w:sz w:val="28"/>
          <w:szCs w:val="28"/>
        </w:rPr>
      </w:pPr>
      <w:r w:rsidRPr="007D5142">
        <w:rPr>
          <w:rFonts w:ascii="Garamond" w:eastAsia="Times New Roman" w:hAnsi="Garamond" w:cs="Times New Roman"/>
          <w:b/>
          <w:bCs/>
          <w:color w:val="000000"/>
          <w:sz w:val="28"/>
          <w:szCs w:val="28"/>
          <w:u w:val="single"/>
        </w:rPr>
        <w:t>Dress:</w:t>
      </w:r>
      <w:r w:rsidRPr="007D5142">
        <w:rPr>
          <w:rFonts w:ascii="Garamond" w:eastAsia="Times New Roman" w:hAnsi="Garamond" w:cs="Times New Roman"/>
          <w:color w:val="000000"/>
          <w:sz w:val="28"/>
          <w:szCs w:val="28"/>
        </w:rPr>
        <w:t xml:space="preserve"> Business or national dress (warm clothes) is appropriate for the event. Light warm jackets are recommended in the evening and morning.</w:t>
      </w:r>
    </w:p>
    <w:p w:rsidR="007D5142" w:rsidRPr="007D5142" w:rsidRDefault="007D5142" w:rsidP="007D5142">
      <w:pPr>
        <w:spacing w:after="0" w:line="240" w:lineRule="auto"/>
        <w:jc w:val="both"/>
        <w:rPr>
          <w:rFonts w:ascii="Garamond" w:eastAsia="Times New Roman" w:hAnsi="Garamond" w:cs="Times New Roman"/>
          <w:sz w:val="28"/>
          <w:szCs w:val="28"/>
        </w:rPr>
      </w:pPr>
    </w:p>
    <w:p w:rsidR="007D5142" w:rsidRPr="007D5142" w:rsidRDefault="007D5142" w:rsidP="007D5142">
      <w:pPr>
        <w:spacing w:after="0" w:line="240" w:lineRule="auto"/>
        <w:jc w:val="both"/>
        <w:rPr>
          <w:rFonts w:ascii="Garamond" w:eastAsia="Times New Roman" w:hAnsi="Garamond" w:cs="Times New Roman"/>
          <w:color w:val="000000"/>
          <w:sz w:val="28"/>
          <w:szCs w:val="28"/>
        </w:rPr>
      </w:pPr>
      <w:r w:rsidRPr="007D5142">
        <w:rPr>
          <w:rFonts w:ascii="Garamond" w:eastAsia="Times New Roman" w:hAnsi="Garamond" w:cs="Times New Roman"/>
          <w:b/>
          <w:bCs/>
          <w:color w:val="000000"/>
          <w:sz w:val="28"/>
          <w:szCs w:val="28"/>
          <w:u w:val="single"/>
        </w:rPr>
        <w:t>Currency:</w:t>
      </w:r>
      <w:r w:rsidRPr="007D5142">
        <w:rPr>
          <w:rFonts w:ascii="Garamond" w:eastAsia="Times New Roman" w:hAnsi="Garamond" w:cs="Times New Roman"/>
          <w:color w:val="000000"/>
          <w:sz w:val="28"/>
          <w:szCs w:val="28"/>
        </w:rPr>
        <w:t xml:space="preserve"> Major international currencies can be exchanged at the airport, hotels and nearby banks. Few banks accept international credit card facilities but it is advised that all delegates carry some cash (dollars, </w:t>
      </w:r>
      <w:proofErr w:type="spellStart"/>
      <w:r w:rsidRPr="007D5142">
        <w:rPr>
          <w:rFonts w:ascii="Garamond" w:eastAsia="Times New Roman" w:hAnsi="Garamond" w:cs="Times New Roman"/>
          <w:color w:val="000000"/>
          <w:sz w:val="28"/>
          <w:szCs w:val="28"/>
        </w:rPr>
        <w:t>euros</w:t>
      </w:r>
      <w:proofErr w:type="spellEnd"/>
      <w:r w:rsidRPr="007D5142">
        <w:rPr>
          <w:rFonts w:ascii="Garamond" w:eastAsia="Times New Roman" w:hAnsi="Garamond" w:cs="Times New Roman"/>
          <w:color w:val="000000"/>
          <w:sz w:val="28"/>
          <w:szCs w:val="28"/>
        </w:rPr>
        <w:t>, pounds) for payment of miscellaneous expenses. The following banks accept international credit card facilities:</w:t>
      </w:r>
    </w:p>
    <w:p w:rsidR="007D5142" w:rsidRPr="007D5142" w:rsidRDefault="007D5142" w:rsidP="007D5142">
      <w:pPr>
        <w:spacing w:after="0" w:line="240" w:lineRule="auto"/>
        <w:jc w:val="both"/>
        <w:rPr>
          <w:rFonts w:ascii="Garamond" w:eastAsia="Times New Roman" w:hAnsi="Garamond" w:cs="Times New Roman"/>
          <w:sz w:val="28"/>
          <w:szCs w:val="28"/>
        </w:rPr>
      </w:pPr>
    </w:p>
    <w:p w:rsidR="007D5142" w:rsidRPr="007D5142" w:rsidRDefault="007D5142" w:rsidP="007D5142">
      <w:pPr>
        <w:spacing w:after="0" w:line="240" w:lineRule="auto"/>
        <w:ind w:left="780"/>
        <w:jc w:val="both"/>
        <w:rPr>
          <w:rFonts w:ascii="Garamond" w:eastAsia="Times New Roman" w:hAnsi="Garamond" w:cs="Times New Roman"/>
          <w:sz w:val="28"/>
          <w:szCs w:val="28"/>
        </w:rPr>
      </w:pPr>
      <w:r w:rsidRPr="007D5142">
        <w:rPr>
          <w:rFonts w:ascii="Garamond" w:eastAsia="Times New Roman" w:hAnsi="Garamond" w:cs="Times New Roman"/>
          <w:color w:val="000000"/>
          <w:sz w:val="28"/>
          <w:szCs w:val="28"/>
        </w:rPr>
        <w:t>1.      Bank of Bhutan Ltd.: International visa card,</w:t>
      </w:r>
    </w:p>
    <w:p w:rsidR="007D5142" w:rsidRPr="007D5142" w:rsidRDefault="007D5142" w:rsidP="007D5142">
      <w:pPr>
        <w:spacing w:after="0" w:line="240" w:lineRule="auto"/>
        <w:ind w:left="780"/>
        <w:jc w:val="both"/>
        <w:rPr>
          <w:rFonts w:ascii="Garamond" w:eastAsia="Times New Roman" w:hAnsi="Garamond" w:cs="Times New Roman"/>
          <w:sz w:val="28"/>
          <w:szCs w:val="28"/>
        </w:rPr>
      </w:pPr>
      <w:r w:rsidRPr="007D5142">
        <w:rPr>
          <w:rFonts w:ascii="Garamond" w:eastAsia="Times New Roman" w:hAnsi="Garamond" w:cs="Times New Roman"/>
          <w:color w:val="000000"/>
          <w:sz w:val="28"/>
          <w:szCs w:val="28"/>
        </w:rPr>
        <w:t>2.      </w:t>
      </w:r>
      <w:proofErr w:type="spellStart"/>
      <w:r w:rsidRPr="007D5142">
        <w:rPr>
          <w:rFonts w:ascii="Garamond" w:eastAsia="Times New Roman" w:hAnsi="Garamond" w:cs="Times New Roman"/>
          <w:color w:val="000000"/>
          <w:sz w:val="28"/>
          <w:szCs w:val="28"/>
        </w:rPr>
        <w:t>Druk</w:t>
      </w:r>
      <w:proofErr w:type="spellEnd"/>
      <w:r w:rsidRPr="007D5142">
        <w:rPr>
          <w:rFonts w:ascii="Garamond" w:eastAsia="Times New Roman" w:hAnsi="Garamond" w:cs="Times New Roman"/>
          <w:color w:val="000000"/>
          <w:sz w:val="28"/>
          <w:szCs w:val="28"/>
        </w:rPr>
        <w:t xml:space="preserve"> Punjab Bank Ltd.: Maestro card and </w:t>
      </w:r>
      <w:proofErr w:type="spellStart"/>
      <w:r w:rsidRPr="007D5142">
        <w:rPr>
          <w:rFonts w:ascii="Garamond" w:eastAsia="Times New Roman" w:hAnsi="Garamond" w:cs="Times New Roman"/>
          <w:color w:val="000000"/>
          <w:sz w:val="28"/>
          <w:szCs w:val="28"/>
        </w:rPr>
        <w:t>Mastercard</w:t>
      </w:r>
      <w:proofErr w:type="spellEnd"/>
    </w:p>
    <w:p w:rsidR="007D5142" w:rsidRPr="007D5142" w:rsidRDefault="007D5142" w:rsidP="007D5142">
      <w:pPr>
        <w:spacing w:after="0" w:line="240" w:lineRule="auto"/>
        <w:ind w:left="780"/>
        <w:jc w:val="both"/>
        <w:rPr>
          <w:rFonts w:ascii="Garamond" w:eastAsia="Times New Roman" w:hAnsi="Garamond" w:cs="Times New Roman"/>
          <w:color w:val="000000"/>
          <w:sz w:val="28"/>
          <w:szCs w:val="28"/>
        </w:rPr>
      </w:pPr>
      <w:r w:rsidRPr="007D5142">
        <w:rPr>
          <w:rFonts w:ascii="Garamond" w:eastAsia="Times New Roman" w:hAnsi="Garamond" w:cs="Times New Roman"/>
          <w:color w:val="000000"/>
          <w:sz w:val="28"/>
          <w:szCs w:val="28"/>
        </w:rPr>
        <w:t>3.      </w:t>
      </w:r>
      <w:proofErr w:type="spellStart"/>
      <w:r w:rsidRPr="007D5142">
        <w:rPr>
          <w:rFonts w:ascii="Garamond" w:eastAsia="Times New Roman" w:hAnsi="Garamond" w:cs="Times New Roman"/>
          <w:color w:val="000000"/>
          <w:sz w:val="28"/>
          <w:szCs w:val="28"/>
        </w:rPr>
        <w:t>Tashi</w:t>
      </w:r>
      <w:proofErr w:type="spellEnd"/>
      <w:r w:rsidRPr="007D5142">
        <w:rPr>
          <w:rFonts w:ascii="Garamond" w:eastAsia="Times New Roman" w:hAnsi="Garamond" w:cs="Times New Roman"/>
          <w:color w:val="000000"/>
          <w:sz w:val="28"/>
          <w:szCs w:val="28"/>
        </w:rPr>
        <w:t xml:space="preserve"> Bank Ltd.: Master card (only for Nepal).</w:t>
      </w:r>
    </w:p>
    <w:p w:rsidR="007D5142" w:rsidRPr="007D5142" w:rsidRDefault="007D5142" w:rsidP="007D5142">
      <w:pPr>
        <w:spacing w:after="0" w:line="240" w:lineRule="auto"/>
        <w:ind w:left="780"/>
        <w:jc w:val="both"/>
        <w:rPr>
          <w:rFonts w:ascii="Garamond" w:eastAsia="Times New Roman" w:hAnsi="Garamond" w:cs="Times New Roman"/>
          <w:sz w:val="28"/>
          <w:szCs w:val="28"/>
        </w:rPr>
      </w:pPr>
    </w:p>
    <w:p w:rsidR="007D5142" w:rsidRPr="007D5142" w:rsidRDefault="007D5142" w:rsidP="007D5142">
      <w:pPr>
        <w:spacing w:after="0" w:line="240" w:lineRule="auto"/>
        <w:jc w:val="both"/>
        <w:rPr>
          <w:rFonts w:ascii="Garamond" w:eastAsia="Times New Roman" w:hAnsi="Garamond" w:cs="Times New Roman"/>
          <w:b/>
          <w:color w:val="000000"/>
          <w:sz w:val="28"/>
          <w:szCs w:val="28"/>
        </w:rPr>
      </w:pPr>
      <w:r w:rsidRPr="007D5142">
        <w:rPr>
          <w:rFonts w:ascii="Garamond" w:eastAsia="Times New Roman" w:hAnsi="Garamond" w:cs="Times New Roman"/>
          <w:b/>
          <w:color w:val="000000"/>
          <w:sz w:val="28"/>
          <w:szCs w:val="28"/>
        </w:rPr>
        <w:t>***Sometimes due to network, the card may not work.</w:t>
      </w:r>
    </w:p>
    <w:p w:rsidR="007D5142" w:rsidRPr="007D5142" w:rsidRDefault="007D5142" w:rsidP="007D5142">
      <w:pPr>
        <w:spacing w:after="0" w:line="240" w:lineRule="auto"/>
        <w:jc w:val="both"/>
        <w:rPr>
          <w:rFonts w:ascii="Garamond" w:eastAsia="Times New Roman" w:hAnsi="Garamond" w:cs="Times New Roman"/>
          <w:sz w:val="28"/>
          <w:szCs w:val="28"/>
        </w:rPr>
      </w:pPr>
    </w:p>
    <w:p w:rsidR="007D5142" w:rsidRPr="007D5142" w:rsidRDefault="007D5142" w:rsidP="007D5142">
      <w:pPr>
        <w:spacing w:after="0" w:line="240" w:lineRule="auto"/>
        <w:jc w:val="both"/>
        <w:rPr>
          <w:rFonts w:ascii="Garamond" w:eastAsia="Times New Roman" w:hAnsi="Garamond" w:cs="Times New Roman"/>
          <w:color w:val="000000"/>
          <w:sz w:val="28"/>
          <w:szCs w:val="28"/>
        </w:rPr>
      </w:pPr>
      <w:r w:rsidRPr="007D5142">
        <w:rPr>
          <w:rFonts w:ascii="Garamond" w:eastAsia="Times New Roman" w:hAnsi="Garamond" w:cs="Times New Roman"/>
          <w:b/>
          <w:bCs/>
          <w:color w:val="000000"/>
          <w:sz w:val="28"/>
          <w:szCs w:val="28"/>
          <w:u w:val="single"/>
        </w:rPr>
        <w:t>Medical Facilities:</w:t>
      </w:r>
      <w:r w:rsidRPr="007D5142">
        <w:rPr>
          <w:rFonts w:ascii="Garamond" w:eastAsia="Times New Roman" w:hAnsi="Garamond" w:cs="Times New Roman"/>
          <w:color w:val="000000"/>
          <w:sz w:val="28"/>
          <w:szCs w:val="28"/>
        </w:rPr>
        <w:t xml:space="preserve"> Bhutan is the only carbon negative country in the world and sickness related to pollutions of any kind are almost impossible. However to meet any health emergencies, first aid medical facilities will be available throughout the period of the conference at the respective hotel and at the conference venue. Delegates requiring urgent medical attention should inform the Information Desk. The cost of treatment of conditions other than which are routine and minor, is the responsibility of the delegate. A doctor will be on duty at the Hotel and Meeting Hall throughout the duration of the meetings.</w:t>
      </w:r>
    </w:p>
    <w:p w:rsidR="007D5142" w:rsidRPr="007D5142" w:rsidRDefault="007D5142" w:rsidP="007D5142">
      <w:pPr>
        <w:spacing w:after="0" w:line="240" w:lineRule="auto"/>
        <w:jc w:val="both"/>
        <w:rPr>
          <w:rFonts w:ascii="Garamond" w:eastAsia="Times New Roman" w:hAnsi="Garamond" w:cs="Times New Roman"/>
          <w:sz w:val="28"/>
          <w:szCs w:val="28"/>
        </w:rPr>
      </w:pPr>
    </w:p>
    <w:p w:rsidR="007D5142" w:rsidRPr="007D5142" w:rsidRDefault="007D5142" w:rsidP="007D5142">
      <w:pPr>
        <w:spacing w:after="0" w:line="240" w:lineRule="auto"/>
        <w:jc w:val="both"/>
        <w:rPr>
          <w:rFonts w:ascii="Garamond" w:eastAsia="Times New Roman" w:hAnsi="Garamond" w:cs="Times New Roman"/>
          <w:color w:val="000000"/>
          <w:sz w:val="28"/>
          <w:szCs w:val="28"/>
        </w:rPr>
      </w:pPr>
      <w:r w:rsidRPr="007D5142">
        <w:rPr>
          <w:rFonts w:ascii="Garamond" w:eastAsia="Times New Roman" w:hAnsi="Garamond" w:cs="Times New Roman"/>
          <w:b/>
          <w:bCs/>
          <w:color w:val="000000"/>
          <w:sz w:val="28"/>
          <w:szCs w:val="28"/>
          <w:u w:val="single"/>
        </w:rPr>
        <w:t>Insurance:</w:t>
      </w:r>
      <w:r w:rsidRPr="007D5142">
        <w:rPr>
          <w:rFonts w:ascii="Garamond" w:eastAsia="Times New Roman" w:hAnsi="Garamond" w:cs="Times New Roman"/>
          <w:color w:val="000000"/>
          <w:sz w:val="28"/>
          <w:szCs w:val="28"/>
        </w:rPr>
        <w:t xml:space="preserve"> Insurance for personal accident, medical emergencies, loss of luggage and currency and against any damage will be the responsibility of individual delegate.</w:t>
      </w:r>
    </w:p>
    <w:p w:rsidR="007D5142" w:rsidRPr="007D5142" w:rsidRDefault="007D5142" w:rsidP="007D5142">
      <w:pPr>
        <w:spacing w:after="0" w:line="240" w:lineRule="auto"/>
        <w:jc w:val="both"/>
        <w:rPr>
          <w:rFonts w:ascii="Garamond" w:eastAsia="Times New Roman" w:hAnsi="Garamond" w:cs="Times New Roman"/>
          <w:sz w:val="28"/>
          <w:szCs w:val="28"/>
        </w:rPr>
      </w:pPr>
    </w:p>
    <w:p w:rsidR="007D5142" w:rsidRPr="007D5142" w:rsidRDefault="007D5142" w:rsidP="007D5142">
      <w:pPr>
        <w:spacing w:after="0" w:line="240" w:lineRule="auto"/>
        <w:jc w:val="both"/>
        <w:rPr>
          <w:rFonts w:ascii="Garamond" w:eastAsia="Times New Roman" w:hAnsi="Garamond" w:cs="Times New Roman"/>
          <w:color w:val="000000"/>
          <w:sz w:val="28"/>
          <w:szCs w:val="28"/>
        </w:rPr>
      </w:pPr>
      <w:r w:rsidRPr="007D5142">
        <w:rPr>
          <w:rFonts w:ascii="Garamond" w:eastAsia="Times New Roman" w:hAnsi="Garamond" w:cs="Times New Roman"/>
          <w:b/>
          <w:bCs/>
          <w:color w:val="000000"/>
          <w:sz w:val="28"/>
          <w:szCs w:val="28"/>
          <w:u w:val="single"/>
        </w:rPr>
        <w:t>Liaison with local Embassies:</w:t>
      </w:r>
      <w:r w:rsidRPr="007D5142">
        <w:rPr>
          <w:rFonts w:ascii="Garamond" w:eastAsia="Times New Roman" w:hAnsi="Garamond" w:cs="Times New Roman"/>
          <w:color w:val="000000"/>
          <w:sz w:val="28"/>
          <w:szCs w:val="28"/>
        </w:rPr>
        <w:t xml:space="preserve"> All APA Members with diplomatic representation in Bhutan will be notified regarding details of the conference.</w:t>
      </w:r>
    </w:p>
    <w:p w:rsidR="007D5142" w:rsidRPr="007D5142" w:rsidRDefault="007D5142" w:rsidP="007D5142">
      <w:pPr>
        <w:spacing w:after="0" w:line="240" w:lineRule="auto"/>
        <w:jc w:val="both"/>
        <w:rPr>
          <w:rFonts w:ascii="Garamond" w:eastAsia="Times New Roman" w:hAnsi="Garamond" w:cs="Times New Roman"/>
          <w:sz w:val="28"/>
          <w:szCs w:val="28"/>
        </w:rPr>
      </w:pPr>
    </w:p>
    <w:p w:rsidR="007D5142" w:rsidRPr="007D5142" w:rsidRDefault="007D5142" w:rsidP="007D5142">
      <w:pPr>
        <w:spacing w:after="0" w:line="240" w:lineRule="auto"/>
        <w:jc w:val="both"/>
        <w:rPr>
          <w:rFonts w:ascii="Garamond" w:eastAsia="Times New Roman" w:hAnsi="Garamond" w:cs="Times New Roman"/>
          <w:color w:val="000000"/>
          <w:sz w:val="28"/>
          <w:szCs w:val="28"/>
        </w:rPr>
      </w:pPr>
      <w:r w:rsidRPr="007D5142">
        <w:rPr>
          <w:rFonts w:ascii="Garamond" w:eastAsia="Times New Roman" w:hAnsi="Garamond" w:cs="Times New Roman"/>
          <w:color w:val="000000"/>
          <w:sz w:val="28"/>
          <w:szCs w:val="28"/>
        </w:rPr>
        <w:t>We look forward to welcoming all the delegates to Bhutan and wish them an enjoyable stay during the meeting.</w:t>
      </w:r>
    </w:p>
    <w:p w:rsidR="007D5142" w:rsidRPr="007D5142" w:rsidRDefault="007D5142" w:rsidP="007D5142">
      <w:pPr>
        <w:spacing w:after="0" w:line="240" w:lineRule="auto"/>
        <w:jc w:val="both"/>
        <w:rPr>
          <w:rFonts w:ascii="Garamond" w:eastAsia="Times New Roman" w:hAnsi="Garamond" w:cs="Times New Roman"/>
          <w:b/>
          <w:bCs/>
          <w:color w:val="000000"/>
          <w:sz w:val="28"/>
          <w:szCs w:val="28"/>
        </w:rPr>
      </w:pPr>
    </w:p>
    <w:tbl>
      <w:tblPr>
        <w:tblW w:w="0" w:type="auto"/>
        <w:tblCellMar>
          <w:top w:w="15" w:type="dxa"/>
          <w:left w:w="15" w:type="dxa"/>
          <w:bottom w:w="15" w:type="dxa"/>
          <w:right w:w="15" w:type="dxa"/>
        </w:tblCellMar>
        <w:tblLook w:val="04A0"/>
      </w:tblPr>
      <w:tblGrid>
        <w:gridCol w:w="8710"/>
        <w:gridCol w:w="206"/>
      </w:tblGrid>
      <w:tr w:rsidR="007D5142" w:rsidRPr="007D5142" w:rsidTr="007D5142">
        <w:trPr>
          <w:trHeight w:val="3500"/>
        </w:trPr>
        <w:tc>
          <w:tcPr>
            <w:tcW w:w="0" w:type="auto"/>
            <w:tcMar>
              <w:top w:w="100" w:type="dxa"/>
              <w:left w:w="100" w:type="dxa"/>
              <w:bottom w:w="100" w:type="dxa"/>
              <w:right w:w="100" w:type="dxa"/>
            </w:tcMar>
            <w:hideMark/>
          </w:tcPr>
          <w:p w:rsidR="00601114" w:rsidRDefault="007D5142" w:rsidP="007D5142">
            <w:pPr>
              <w:spacing w:after="0" w:line="240" w:lineRule="auto"/>
              <w:jc w:val="both"/>
              <w:rPr>
                <w:rFonts w:ascii="Garamond" w:eastAsia="Times New Roman" w:hAnsi="Garamond" w:cs="Times New Roman"/>
                <w:b/>
                <w:bCs/>
                <w:color w:val="000000"/>
                <w:sz w:val="28"/>
                <w:szCs w:val="28"/>
              </w:rPr>
            </w:pPr>
            <w:r w:rsidRPr="007D5142">
              <w:rPr>
                <w:rFonts w:ascii="Garamond" w:eastAsia="Times New Roman" w:hAnsi="Garamond" w:cs="Times New Roman"/>
                <w:b/>
                <w:bCs/>
                <w:color w:val="000000"/>
                <w:sz w:val="28"/>
                <w:szCs w:val="28"/>
              </w:rPr>
              <w:lastRenderedPageBreak/>
              <w:t>Contact Information:</w:t>
            </w:r>
          </w:p>
          <w:p w:rsidR="00601114" w:rsidRDefault="00601114" w:rsidP="007D5142">
            <w:pPr>
              <w:spacing w:after="0" w:line="240" w:lineRule="auto"/>
              <w:jc w:val="both"/>
              <w:rPr>
                <w:rFonts w:ascii="Garamond" w:eastAsia="Times New Roman" w:hAnsi="Garamond" w:cs="Times New Roman"/>
                <w:b/>
                <w:bCs/>
                <w:color w:val="000000"/>
                <w:sz w:val="28"/>
                <w:szCs w:val="28"/>
              </w:rPr>
            </w:pPr>
          </w:p>
          <w:p w:rsidR="007D5142" w:rsidRPr="007D5142" w:rsidRDefault="007D5142" w:rsidP="007D5142">
            <w:pPr>
              <w:spacing w:after="0" w:line="240" w:lineRule="auto"/>
              <w:jc w:val="both"/>
              <w:rPr>
                <w:rFonts w:ascii="Garamond" w:eastAsia="Times New Roman" w:hAnsi="Garamond" w:cs="Times New Roman"/>
                <w:sz w:val="28"/>
                <w:szCs w:val="28"/>
              </w:rPr>
            </w:pPr>
            <w:r w:rsidRPr="007D5142">
              <w:rPr>
                <w:rFonts w:ascii="Garamond" w:eastAsia="Times New Roman" w:hAnsi="Garamond" w:cs="Times New Roman"/>
                <w:b/>
                <w:bCs/>
                <w:color w:val="000000"/>
                <w:sz w:val="28"/>
                <w:szCs w:val="28"/>
                <w:u w:val="single"/>
              </w:rPr>
              <w:t>Parliament of Bhutan</w:t>
            </w:r>
          </w:p>
          <w:p w:rsidR="007D5142" w:rsidRPr="007D5142" w:rsidRDefault="007D5142" w:rsidP="007D5142">
            <w:pPr>
              <w:spacing w:after="0" w:line="240" w:lineRule="auto"/>
              <w:jc w:val="both"/>
              <w:rPr>
                <w:rFonts w:ascii="Garamond" w:eastAsia="Times New Roman" w:hAnsi="Garamond" w:cs="Times New Roman"/>
                <w:sz w:val="28"/>
                <w:szCs w:val="28"/>
              </w:rPr>
            </w:pPr>
            <w:r w:rsidRPr="007D5142">
              <w:rPr>
                <w:rFonts w:ascii="Garamond" w:eastAsia="Times New Roman" w:hAnsi="Garamond" w:cs="Times New Roman"/>
                <w:b/>
                <w:bCs/>
                <w:color w:val="000000"/>
                <w:sz w:val="28"/>
                <w:szCs w:val="28"/>
                <w:u w:val="single"/>
              </w:rPr>
              <w:t>Email :</w:t>
            </w:r>
          </w:p>
          <w:p w:rsidR="007D5142" w:rsidRPr="007D5142" w:rsidRDefault="007D5142" w:rsidP="007D5142">
            <w:pPr>
              <w:spacing w:after="0" w:line="240" w:lineRule="auto"/>
              <w:jc w:val="both"/>
              <w:rPr>
                <w:rFonts w:ascii="Garamond" w:eastAsia="Times New Roman" w:hAnsi="Garamond" w:cs="Times New Roman"/>
                <w:sz w:val="28"/>
                <w:szCs w:val="28"/>
              </w:rPr>
            </w:pPr>
            <w:r w:rsidRPr="007D5142">
              <w:rPr>
                <w:rFonts w:ascii="Garamond" w:eastAsia="Times New Roman" w:hAnsi="Garamond" w:cs="Times New Roman"/>
                <w:color w:val="000000"/>
                <w:sz w:val="28"/>
                <w:szCs w:val="28"/>
                <w:u w:val="single"/>
              </w:rPr>
              <w:t>bhutanparliament@gmail.com</w:t>
            </w:r>
          </w:p>
          <w:p w:rsidR="007D5142" w:rsidRPr="007D5142" w:rsidRDefault="007D5142" w:rsidP="007D5142">
            <w:pPr>
              <w:spacing w:after="0" w:line="240" w:lineRule="auto"/>
              <w:jc w:val="both"/>
              <w:rPr>
                <w:rFonts w:ascii="Garamond" w:eastAsia="Times New Roman" w:hAnsi="Garamond" w:cs="Times New Roman"/>
                <w:sz w:val="28"/>
                <w:szCs w:val="28"/>
              </w:rPr>
            </w:pPr>
            <w:r w:rsidRPr="007D5142">
              <w:rPr>
                <w:rFonts w:ascii="Garamond" w:eastAsia="Times New Roman" w:hAnsi="Garamond" w:cs="Times New Roman"/>
                <w:color w:val="000000"/>
                <w:sz w:val="28"/>
                <w:szCs w:val="28"/>
                <w:u w:val="single"/>
              </w:rPr>
              <w:t>Phone No. :</w:t>
            </w:r>
          </w:p>
          <w:p w:rsidR="007D5142" w:rsidRPr="007D5142" w:rsidRDefault="007D5142" w:rsidP="007D5142">
            <w:pPr>
              <w:spacing w:after="0" w:line="240" w:lineRule="auto"/>
              <w:jc w:val="both"/>
              <w:rPr>
                <w:rFonts w:ascii="Garamond" w:eastAsia="Times New Roman" w:hAnsi="Garamond" w:cs="Times New Roman"/>
                <w:sz w:val="28"/>
                <w:szCs w:val="28"/>
              </w:rPr>
            </w:pPr>
            <w:r w:rsidRPr="007D5142">
              <w:rPr>
                <w:rFonts w:ascii="Garamond" w:eastAsia="Times New Roman" w:hAnsi="Garamond" w:cs="Times New Roman"/>
                <w:color w:val="000000"/>
                <w:sz w:val="28"/>
                <w:szCs w:val="28"/>
                <w:u w:val="single"/>
              </w:rPr>
              <w:t>+975 2 322729/+975 2 322793</w:t>
            </w:r>
          </w:p>
          <w:p w:rsidR="007D5142" w:rsidRPr="007D5142" w:rsidRDefault="007D5142" w:rsidP="007D5142">
            <w:pPr>
              <w:spacing w:after="0" w:line="240" w:lineRule="auto"/>
              <w:jc w:val="both"/>
              <w:rPr>
                <w:rFonts w:ascii="Garamond" w:eastAsia="Times New Roman" w:hAnsi="Garamond" w:cs="Times New Roman"/>
                <w:sz w:val="28"/>
                <w:szCs w:val="28"/>
              </w:rPr>
            </w:pPr>
            <w:r w:rsidRPr="007D5142">
              <w:rPr>
                <w:rFonts w:ascii="Garamond" w:eastAsia="Times New Roman" w:hAnsi="Garamond" w:cs="Times New Roman"/>
                <w:color w:val="000000"/>
                <w:sz w:val="28"/>
                <w:szCs w:val="28"/>
                <w:u w:val="single"/>
              </w:rPr>
              <w:t>Fax No. : +975 2 324210</w:t>
            </w:r>
          </w:p>
          <w:p w:rsidR="007D5142" w:rsidRPr="007D5142" w:rsidRDefault="007D5142" w:rsidP="007D5142">
            <w:pPr>
              <w:spacing w:after="0" w:line="240" w:lineRule="auto"/>
              <w:jc w:val="both"/>
              <w:rPr>
                <w:rFonts w:ascii="Garamond" w:eastAsia="Times New Roman" w:hAnsi="Garamond" w:cs="Times New Roman"/>
                <w:color w:val="1155CC"/>
                <w:sz w:val="28"/>
                <w:szCs w:val="28"/>
                <w:u w:val="single"/>
              </w:rPr>
            </w:pPr>
            <w:r w:rsidRPr="007D5142">
              <w:rPr>
                <w:rFonts w:ascii="Garamond" w:eastAsia="Times New Roman" w:hAnsi="Garamond" w:cs="Times New Roman"/>
                <w:color w:val="000000"/>
                <w:sz w:val="28"/>
                <w:szCs w:val="28"/>
                <w:u w:val="single"/>
              </w:rPr>
              <w:t>Web:</w:t>
            </w:r>
            <w:r w:rsidR="00601114">
              <w:rPr>
                <w:rFonts w:ascii="Garamond" w:eastAsia="Times New Roman" w:hAnsi="Garamond" w:cs="Times New Roman"/>
                <w:color w:val="000000"/>
                <w:sz w:val="28"/>
                <w:szCs w:val="28"/>
                <w:u w:val="single"/>
              </w:rPr>
              <w:t xml:space="preserve"> </w:t>
            </w:r>
            <w:hyperlink r:id="rId12" w:history="1">
              <w:r w:rsidRPr="007D5142">
                <w:rPr>
                  <w:rStyle w:val="Hyperlink"/>
                  <w:rFonts w:ascii="Garamond" w:eastAsia="Times New Roman" w:hAnsi="Garamond" w:cs="Times New Roman"/>
                  <w:sz w:val="28"/>
                  <w:szCs w:val="28"/>
                </w:rPr>
                <w:t>http://www.nab.gov.bt/en/content/apa-social-cultural-committee-2017</w:t>
              </w:r>
            </w:hyperlink>
          </w:p>
          <w:p w:rsidR="007D5142" w:rsidRPr="007D5142" w:rsidRDefault="007D5142" w:rsidP="007D5142">
            <w:pPr>
              <w:spacing w:after="0" w:line="240" w:lineRule="auto"/>
              <w:jc w:val="both"/>
              <w:rPr>
                <w:rFonts w:ascii="Garamond" w:eastAsia="Times New Roman" w:hAnsi="Garamond" w:cs="Times New Roman"/>
                <w:color w:val="1155CC"/>
                <w:sz w:val="28"/>
                <w:szCs w:val="28"/>
                <w:u w:val="single"/>
              </w:rPr>
            </w:pPr>
          </w:p>
          <w:p w:rsidR="007D5142" w:rsidRPr="007D5142" w:rsidRDefault="007D5142" w:rsidP="007D5142">
            <w:pPr>
              <w:spacing w:after="0" w:line="240" w:lineRule="auto"/>
              <w:jc w:val="both"/>
              <w:rPr>
                <w:rFonts w:ascii="Garamond" w:eastAsia="Times New Roman" w:hAnsi="Garamond" w:cs="Times New Roman"/>
                <w:color w:val="1155CC"/>
                <w:sz w:val="28"/>
                <w:szCs w:val="28"/>
                <w:u w:val="single"/>
              </w:rPr>
            </w:pPr>
          </w:p>
          <w:p w:rsidR="007D5142" w:rsidRPr="007D5142" w:rsidRDefault="007D5142" w:rsidP="007D5142">
            <w:pPr>
              <w:spacing w:after="0" w:line="240" w:lineRule="auto"/>
              <w:jc w:val="both"/>
              <w:rPr>
                <w:rFonts w:ascii="Garamond" w:eastAsia="Times New Roman" w:hAnsi="Garamond" w:cs="Times New Roman"/>
                <w:color w:val="1155CC"/>
                <w:sz w:val="28"/>
                <w:szCs w:val="28"/>
                <w:u w:val="single"/>
              </w:rPr>
            </w:pPr>
          </w:p>
          <w:p w:rsidR="007D5142" w:rsidRPr="007D5142" w:rsidRDefault="007D5142" w:rsidP="007D5142">
            <w:pPr>
              <w:spacing w:after="0" w:line="240" w:lineRule="auto"/>
              <w:rPr>
                <w:rFonts w:ascii="Garamond" w:eastAsia="Times New Roman" w:hAnsi="Garamond" w:cs="Times New Roman"/>
                <w:sz w:val="28"/>
                <w:szCs w:val="28"/>
              </w:rPr>
            </w:pPr>
            <w:r w:rsidRPr="007D5142">
              <w:rPr>
                <w:rFonts w:ascii="Garamond" w:eastAsia="Times New Roman" w:hAnsi="Garamond" w:cs="Times New Roman"/>
                <w:b/>
                <w:bCs/>
                <w:color w:val="000000"/>
                <w:sz w:val="28"/>
                <w:szCs w:val="28"/>
                <w:u w:val="single"/>
              </w:rPr>
              <w:t>Copy to APA Secretariat:</w:t>
            </w:r>
          </w:p>
          <w:p w:rsidR="007D5142" w:rsidRPr="007D5142" w:rsidRDefault="007D5142" w:rsidP="007D5142">
            <w:pPr>
              <w:spacing w:after="0" w:line="240" w:lineRule="auto"/>
              <w:ind w:left="20" w:hanging="20"/>
              <w:rPr>
                <w:rFonts w:ascii="Garamond" w:eastAsia="Times New Roman" w:hAnsi="Garamond" w:cs="Times New Roman"/>
                <w:sz w:val="28"/>
                <w:szCs w:val="28"/>
              </w:rPr>
            </w:pPr>
            <w:r w:rsidRPr="007D5142">
              <w:rPr>
                <w:rFonts w:ascii="Garamond" w:eastAsia="Times New Roman" w:hAnsi="Garamond" w:cs="Times New Roman"/>
                <w:b/>
                <w:bCs/>
                <w:color w:val="000000"/>
                <w:sz w:val="28"/>
                <w:szCs w:val="28"/>
              </w:rPr>
              <w:t>Email :</w:t>
            </w:r>
            <w:r w:rsidRPr="007D5142">
              <w:rPr>
                <w:rFonts w:ascii="Garamond" w:eastAsia="Times New Roman" w:hAnsi="Garamond" w:cs="Times New Roman"/>
                <w:b/>
                <w:bCs/>
                <w:color w:val="0000CC"/>
                <w:sz w:val="28"/>
                <w:szCs w:val="28"/>
              </w:rPr>
              <w:t>secretariat@asianparliament.org</w:t>
            </w:r>
          </w:p>
          <w:p w:rsidR="007D5142" w:rsidRPr="007D5142" w:rsidRDefault="007D5142" w:rsidP="007D5142">
            <w:pPr>
              <w:spacing w:after="0" w:line="240" w:lineRule="auto"/>
              <w:rPr>
                <w:rFonts w:ascii="Garamond" w:eastAsia="Times New Roman" w:hAnsi="Garamond" w:cs="Times New Roman"/>
                <w:sz w:val="28"/>
                <w:szCs w:val="28"/>
              </w:rPr>
            </w:pPr>
            <w:r w:rsidRPr="007D5142">
              <w:rPr>
                <w:rFonts w:ascii="Garamond" w:eastAsia="Times New Roman" w:hAnsi="Garamond" w:cs="Times New Roman"/>
                <w:color w:val="000000"/>
                <w:sz w:val="28"/>
                <w:szCs w:val="28"/>
              </w:rPr>
              <w:t>Fax  </w:t>
            </w:r>
            <w:r w:rsidRPr="007D5142">
              <w:rPr>
                <w:rFonts w:ascii="Garamond" w:eastAsia="Times New Roman" w:hAnsi="Garamond" w:cs="Times New Roman"/>
                <w:color w:val="000000"/>
                <w:sz w:val="28"/>
                <w:szCs w:val="28"/>
              </w:rPr>
              <w:tab/>
              <w:t>: +98-21- 26118809</w:t>
            </w:r>
          </w:p>
          <w:p w:rsidR="007D5142" w:rsidRPr="007D5142" w:rsidRDefault="007D5142" w:rsidP="007D5142">
            <w:pPr>
              <w:spacing w:after="0" w:line="240" w:lineRule="auto"/>
              <w:rPr>
                <w:rFonts w:ascii="Garamond" w:eastAsia="Times New Roman" w:hAnsi="Garamond" w:cs="Times New Roman"/>
                <w:sz w:val="28"/>
                <w:szCs w:val="28"/>
              </w:rPr>
            </w:pPr>
            <w:r w:rsidRPr="007D5142">
              <w:rPr>
                <w:rFonts w:ascii="Garamond" w:eastAsia="Times New Roman" w:hAnsi="Garamond" w:cs="Times New Roman"/>
                <w:color w:val="000000"/>
                <w:sz w:val="28"/>
                <w:szCs w:val="28"/>
              </w:rPr>
              <w:t>Phone  :+98-21-26118827&amp;26118829</w:t>
            </w:r>
          </w:p>
          <w:p w:rsidR="007D5142" w:rsidRPr="007D5142" w:rsidRDefault="007D5142" w:rsidP="007D5142">
            <w:pPr>
              <w:spacing w:after="0" w:line="240" w:lineRule="auto"/>
              <w:jc w:val="both"/>
              <w:rPr>
                <w:rFonts w:ascii="Garamond" w:eastAsia="Times New Roman" w:hAnsi="Garamond" w:cs="Times New Roman"/>
                <w:sz w:val="28"/>
                <w:szCs w:val="28"/>
              </w:rPr>
            </w:pPr>
            <w:r w:rsidRPr="007D5142">
              <w:rPr>
                <w:rFonts w:ascii="Garamond" w:eastAsia="Times New Roman" w:hAnsi="Garamond" w:cs="Times New Roman"/>
                <w:color w:val="000000"/>
                <w:sz w:val="28"/>
                <w:szCs w:val="28"/>
              </w:rPr>
              <w:t>Web: www.asianparliament.org</w:t>
            </w:r>
          </w:p>
        </w:tc>
        <w:tc>
          <w:tcPr>
            <w:tcW w:w="0" w:type="auto"/>
            <w:tcMar>
              <w:top w:w="100" w:type="dxa"/>
              <w:left w:w="100" w:type="dxa"/>
              <w:bottom w:w="100" w:type="dxa"/>
              <w:right w:w="100" w:type="dxa"/>
            </w:tcMar>
            <w:hideMark/>
          </w:tcPr>
          <w:p w:rsidR="007D5142" w:rsidRPr="007D5142" w:rsidRDefault="007D5142" w:rsidP="007D5142">
            <w:pPr>
              <w:spacing w:after="0" w:line="240" w:lineRule="auto"/>
              <w:rPr>
                <w:rFonts w:ascii="Garamond" w:eastAsia="Times New Roman" w:hAnsi="Garamond" w:cs="Times New Roman"/>
                <w:sz w:val="28"/>
                <w:szCs w:val="28"/>
              </w:rPr>
            </w:pPr>
          </w:p>
        </w:tc>
      </w:tr>
    </w:tbl>
    <w:p w:rsidR="009F0B79" w:rsidRPr="007D5142" w:rsidRDefault="009F0B79">
      <w:pPr>
        <w:rPr>
          <w:rFonts w:ascii="Garamond" w:hAnsi="Garamond"/>
          <w:sz w:val="28"/>
          <w:szCs w:val="28"/>
        </w:rPr>
      </w:pPr>
    </w:p>
    <w:sectPr w:rsidR="009F0B79" w:rsidRPr="007D5142" w:rsidSect="009F0B79">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4CA" w:rsidRDefault="006B34CA" w:rsidP="00A3130A">
      <w:pPr>
        <w:spacing w:after="0" w:line="240" w:lineRule="auto"/>
      </w:pPr>
      <w:r>
        <w:separator/>
      </w:r>
    </w:p>
  </w:endnote>
  <w:endnote w:type="continuationSeparator" w:id="0">
    <w:p w:rsidR="006B34CA" w:rsidRDefault="006B34CA" w:rsidP="00A313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20857"/>
      <w:docPartObj>
        <w:docPartGallery w:val="Page Numbers (Bottom of Page)"/>
        <w:docPartUnique/>
      </w:docPartObj>
    </w:sdtPr>
    <w:sdtContent>
      <w:p w:rsidR="00A3130A" w:rsidRDefault="00A3130A">
        <w:pPr>
          <w:pStyle w:val="Footer"/>
          <w:jc w:val="center"/>
        </w:pPr>
        <w:fldSimple w:instr=" PAGE   \* MERGEFORMAT ">
          <w:r>
            <w:rPr>
              <w:noProof/>
            </w:rPr>
            <w:t>2</w:t>
          </w:r>
        </w:fldSimple>
      </w:p>
    </w:sdtContent>
  </w:sdt>
  <w:p w:rsidR="00A3130A" w:rsidRDefault="00A313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4CA" w:rsidRDefault="006B34CA" w:rsidP="00A3130A">
      <w:pPr>
        <w:spacing w:after="0" w:line="240" w:lineRule="auto"/>
      </w:pPr>
      <w:r>
        <w:separator/>
      </w:r>
    </w:p>
  </w:footnote>
  <w:footnote w:type="continuationSeparator" w:id="0">
    <w:p w:rsidR="006B34CA" w:rsidRDefault="006B34CA" w:rsidP="00A313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879E4"/>
    <w:multiLevelType w:val="multilevel"/>
    <w:tmpl w:val="4CBC4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8440BA"/>
    <w:multiLevelType w:val="multilevel"/>
    <w:tmpl w:val="A5D66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E70DC2"/>
    <w:multiLevelType w:val="multilevel"/>
    <w:tmpl w:val="078CD238"/>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3F074D"/>
    <w:multiLevelType w:val="multilevel"/>
    <w:tmpl w:val="A80C4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D5142"/>
    <w:rsid w:val="00015D40"/>
    <w:rsid w:val="00233270"/>
    <w:rsid w:val="00455F04"/>
    <w:rsid w:val="00594624"/>
    <w:rsid w:val="00601114"/>
    <w:rsid w:val="006B34CA"/>
    <w:rsid w:val="006E5BD1"/>
    <w:rsid w:val="007D5142"/>
    <w:rsid w:val="007E2F1D"/>
    <w:rsid w:val="009F0B79"/>
    <w:rsid w:val="00A3130A"/>
    <w:rsid w:val="00B119FB"/>
    <w:rsid w:val="00D8511E"/>
    <w:rsid w:val="00E5576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B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D514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D5142"/>
    <w:rPr>
      <w:color w:val="0000FF"/>
      <w:u w:val="single"/>
    </w:rPr>
  </w:style>
  <w:style w:type="character" w:customStyle="1" w:styleId="apple-tab-span">
    <w:name w:val="apple-tab-span"/>
    <w:basedOn w:val="DefaultParagraphFont"/>
    <w:rsid w:val="007D5142"/>
  </w:style>
  <w:style w:type="paragraph" w:styleId="ListParagraph">
    <w:name w:val="List Paragraph"/>
    <w:basedOn w:val="Normal"/>
    <w:uiPriority w:val="34"/>
    <w:qFormat/>
    <w:rsid w:val="007D5142"/>
    <w:pPr>
      <w:ind w:left="720"/>
      <w:contextualSpacing/>
    </w:pPr>
  </w:style>
  <w:style w:type="paragraph" w:styleId="Header">
    <w:name w:val="header"/>
    <w:basedOn w:val="Normal"/>
    <w:link w:val="HeaderChar"/>
    <w:uiPriority w:val="99"/>
    <w:semiHidden/>
    <w:unhideWhenUsed/>
    <w:rsid w:val="00A3130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3130A"/>
  </w:style>
  <w:style w:type="paragraph" w:styleId="Footer">
    <w:name w:val="footer"/>
    <w:basedOn w:val="Normal"/>
    <w:link w:val="FooterChar"/>
    <w:uiPriority w:val="99"/>
    <w:unhideWhenUsed/>
    <w:rsid w:val="00A313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130A"/>
  </w:style>
</w:styles>
</file>

<file path=word/webSettings.xml><?xml version="1.0" encoding="utf-8"?>
<w:webSettings xmlns:r="http://schemas.openxmlformats.org/officeDocument/2006/relationships" xmlns:w="http://schemas.openxmlformats.org/wordprocessingml/2006/main">
  <w:divs>
    <w:div w:id="345442323">
      <w:bodyDiv w:val="1"/>
      <w:marLeft w:val="0"/>
      <w:marRight w:val="0"/>
      <w:marTop w:val="0"/>
      <w:marBottom w:val="0"/>
      <w:divBdr>
        <w:top w:val="none" w:sz="0" w:space="0" w:color="auto"/>
        <w:left w:val="none" w:sz="0" w:space="0" w:color="auto"/>
        <w:bottom w:val="none" w:sz="0" w:space="0" w:color="auto"/>
        <w:right w:val="none" w:sz="0" w:space="0" w:color="auto"/>
      </w:divBdr>
      <w:divsChild>
        <w:div w:id="1781755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b.gov.bt/en/content/apa-social-cultural-committee-2017"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sianparliament.org/" TargetMode="External"/><Relationship Id="rId12" Type="http://schemas.openxmlformats.org/officeDocument/2006/relationships/hyperlink" Target="http://www.nab.gov.bt/en/content/apa-social-cultural-committee-20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hca.gov.bt/forms/31visa.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ab.gov.bt/en/content/apa-social-cultural-committee-2017" TargetMode="External"/><Relationship Id="rId4" Type="http://schemas.openxmlformats.org/officeDocument/2006/relationships/webSettings" Target="webSettings.xml"/><Relationship Id="rId9" Type="http://schemas.openxmlformats.org/officeDocument/2006/relationships/hyperlink" Target="http://www.nab.gov.b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1659</Words>
  <Characters>9459</Characters>
  <Application>Microsoft Office Word</Application>
  <DocSecurity>0</DocSecurity>
  <Lines>78</Lines>
  <Paragraphs>22</Paragraphs>
  <ScaleCrop>false</ScaleCrop>
  <Company>Kasetsart University</Company>
  <LinksUpToDate>false</LinksUpToDate>
  <CharactersWithSpaces>11096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swangmo</dc:creator>
  <cp:lastModifiedBy>Moshirvaziri</cp:lastModifiedBy>
  <cp:revision>3</cp:revision>
  <dcterms:created xsi:type="dcterms:W3CDTF">2017-06-15T06:54:00Z</dcterms:created>
  <dcterms:modified xsi:type="dcterms:W3CDTF">2017-06-17T10:29:00Z</dcterms:modified>
</cp:coreProperties>
</file>